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7.png" ContentType="image/png"/>
  <Override PartName="/word/media/rId11.png" ContentType="image/png"/>
  <Override PartName="/word/media/rId14.png" ContentType="image/png"/>
  <Override PartName="/word/media/rId34.png" ContentType="image/png"/>
  <Override PartName="/word/media/rId37.png" ContentType="image/png"/>
  <Override PartName="/word/media/rId21.png" ContentType="image/png"/>
  <Override PartName="/word/media/rId2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安卓手机烘焙行业更新日志（待发布）（客户版）</w:t>
      </w:r>
    </w:p>
    <w:bookmarkStart w:id="9" w:name="安卓手机烘焙行业更新日志待发布客户版"/>
    <w:p>
      <w:pPr>
        <w:pStyle w:val="Heading1"/>
      </w:pPr>
      <w:r>
        <w:rPr>
          <w:rFonts w:hint="eastAsia"/>
        </w:rPr>
        <w:t xml:space="preserve">安卓手机烘焙行业更新日志（待发布）（客户版）</w:t>
      </w:r>
    </w:p>
    <w:bookmarkEnd w:id="9"/>
    <w:bookmarkStart w:id="10" w:name="X86adcad7b7871a94f03ece4d0af0d7367fd7f64"/>
    <w:p>
      <w:pPr>
        <w:pStyle w:val="Heading1"/>
      </w:pPr>
      <w:r>
        <w:t xml:space="preserve">1. </w:t>
      </w:r>
      <w:r>
        <w:rPr>
          <w:rFonts w:hint="eastAsia"/>
        </w:rPr>
        <w:t xml:space="preserve">预订单加入作废验证作废逻辑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云烘焙后台参数【预订单/网单生产制作中不允许作废】开启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状态【制作中】【生产完成】：禁止作废，提示“该预订单已制作完成，不能作废”;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状态【未发送】【已接收】【待取货】：允许作废；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云烘焙后台参数【预订单/网单生产制作中不允许作废】关闭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状态【制作中】【生产完成】：允许作废；</w:t>
      </w:r>
    </w:p>
    <w:bookmarkEnd w:id="10"/>
    <w:bookmarkStart w:id="20" w:name="X75718bab917603b8a4bd6c1b2dd20967470d5cb"/>
    <w:p>
      <w:pPr>
        <w:pStyle w:val="Heading1"/>
      </w:pPr>
      <w:r>
        <w:t xml:space="preserve">2. </w:t>
      </w:r>
      <w:r>
        <w:rPr>
          <w:rFonts w:hint="eastAsia"/>
        </w:rPr>
        <w:t xml:space="preserve">预订单结算支持场景营销活动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：解决跨端查看订单、编辑订单、尾款结算时场景促销规则丢失，导致价格计算异常问题。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单笔满额返现：预订单到店/完成时，订单金额满足条件</w:t>
      </w:r>
      <w:r>
        <w:t xml:space="preserve"> &amp; </w:t>
      </w:r>
      <w:r>
        <w:rPr>
          <w:rFonts w:hint="eastAsia"/>
        </w:rPr>
        <w:t xml:space="preserve">已绑定会员，按活动设置规则赠送；</w:t>
      </w:r>
    </w:p>
    <w:p>
      <w:pPr>
        <w:pStyle w:val="BodyText"/>
      </w:pPr>
      <w:r>
        <w:drawing>
          <wp:inline>
            <wp:extent cx="5334000" cy="1247656"/>
            <wp:effectExtent b="0" l="0" r="0" t="0"/>
            <wp:docPr descr="" title="" id="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444452167-d9452057-b31f-4dc3-90c5-57451640a938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476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累计满额返现：预订单到店/完成时，订单金额满足条件</w:t>
      </w:r>
      <w:r>
        <w:t xml:space="preserve"> &amp; </w:t>
      </w:r>
      <w:r>
        <w:rPr>
          <w:rFonts w:hint="eastAsia"/>
        </w:rPr>
        <w:t xml:space="preserve">已绑定会员，按活动设置规则赠送；</w:t>
      </w:r>
    </w:p>
    <w:p>
      <w:pPr>
        <w:pStyle w:val="BodyText"/>
      </w:pPr>
      <w:r>
        <w:drawing>
          <wp:inline>
            <wp:extent cx="5334000" cy="851306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444507562-ee3d46f5-d277-4970-90e9-eb4e29d3e30c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513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累计达标赠送：预订单到店/完成时，订单金额满足条件</w:t>
      </w:r>
      <w:r>
        <w:t xml:space="preserve"> &amp; </w:t>
      </w:r>
      <w:r>
        <w:rPr>
          <w:rFonts w:hint="eastAsia"/>
        </w:rPr>
        <w:t xml:space="preserve">已绑定会员，按活动设置规则赠送；</w:t>
      </w:r>
    </w:p>
    <w:p>
      <w:pPr>
        <w:pStyle w:val="BodyText"/>
      </w:pPr>
      <w:r>
        <w:drawing>
          <wp:inline>
            <wp:extent cx="5334000" cy="1213340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444421097-a45cefa7-5713-4dcd-a74e-a0383afa08fe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3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"/>
    <w:bookmarkStart w:id="24" w:name="X22c970882a8cb12295da9214730c0510460875e"/>
    <w:p>
      <w:pPr>
        <w:pStyle w:val="Heading1"/>
      </w:pPr>
      <w:r>
        <w:t xml:space="preserve">3. </w:t>
      </w:r>
      <w:r>
        <w:rPr>
          <w:rFonts w:hint="eastAsia"/>
        </w:rPr>
        <w:t xml:space="preserve">预订单购物车清空商品加入提示消息弹框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drawing>
          <wp:inline>
            <wp:extent cx="5334000" cy="9475385"/>
            <wp:effectExtent b="0" l="0" r="0" t="0"/>
            <wp:docPr descr="image.png|358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614461011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753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bookmarkStart w:id="25" w:name="Xea7b0e89032b8e430158a320694c5fb1892b7cd"/>
    <w:p>
      <w:pPr>
        <w:pStyle w:val="Heading1"/>
      </w:pPr>
      <w:r>
        <w:t xml:space="preserve">4. </w:t>
      </w:r>
      <w:r>
        <w:rPr>
          <w:rFonts w:hint="eastAsia"/>
        </w:rPr>
        <w:t xml:space="preserve">网单来源预订单禁止编辑、到店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：网单来源预订单已经支付了，要限制不能生成销售单据；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网单转的预订单不显示【配送】【到店】按钮</w:t>
      </w:r>
      <w:r>
        <w:t xml:space="preserve"> 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其余预订单根据配送方式显示【配送】【到店】按钮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网单来源的预订单进行编辑时：商品信息不支持修改，仅支持修改右侧单据信息模块（平板端本身就不支持修改商品信息，只支持修改商品祝福语和打印裱花间）</w:t>
      </w:r>
    </w:p>
    <w:bookmarkEnd w:id="25"/>
    <w:bookmarkStart w:id="26" w:name="X5cff314f1e36693ff02c9e9b4965d79bb72825b"/>
    <w:p>
      <w:pPr>
        <w:pStyle w:val="Heading1"/>
      </w:pPr>
      <w:r>
        <w:t xml:space="preserve">5. </w:t>
      </w:r>
      <w:r>
        <w:rPr>
          <w:rFonts w:hint="eastAsia"/>
        </w:rPr>
        <w:t xml:space="preserve">手机和其它端网单接收互斥优化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：【XQ260721033】【烘焙】手机和其它端网单接收互斥优化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bookmarkEnd w:id="26"/>
    <w:bookmarkStart w:id="27" w:name="X39e993153081ab1ace9a262e5d2bf70e6b5497f"/>
    <w:p>
      <w:pPr>
        <w:pStyle w:val="Heading1"/>
      </w:pPr>
      <w:r>
        <w:t xml:space="preserve">6. </w:t>
      </w:r>
      <w:r>
        <w:rPr>
          <w:rFonts w:hint="eastAsia"/>
        </w:rPr>
        <w:t xml:space="preserve">收银外卖平台支持时段显示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：收银外卖平台支持时段显示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bookmarkEnd w:id="27"/>
    <w:bookmarkStart w:id="31" w:name="Xdba74e0b5860419c4bd4fae4fce69b683e71740"/>
    <w:p>
      <w:pPr>
        <w:pStyle w:val="Heading1"/>
      </w:pPr>
      <w:r>
        <w:t xml:space="preserve">7. </w:t>
      </w:r>
      <w:r>
        <w:rPr>
          <w:rFonts w:hint="eastAsia"/>
        </w:rPr>
        <w:t xml:space="preserve">销售单据增加单据来源区分标识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：前台退单时，网单/线下单混在一起，店员看不清，频繁退错。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：根据单据来源增加标识（POS、小程序/线上单、美团、饿了么、京东到家、抖音、翱象）</w:t>
      </w:r>
    </w:p>
    <w:p>
      <w:pPr>
        <w:pStyle w:val="BodyText"/>
      </w:pPr>
      <w:r>
        <w:drawing>
          <wp:inline>
            <wp:extent cx="5334000" cy="4917089"/>
            <wp:effectExtent b="0" l="0" r="0" t="0"/>
            <wp:docPr descr="image.png|304" title="" id="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6144926820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17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1"/>
    <w:bookmarkStart w:id="32" w:name="X6b66cfb158af377694d90a64c576b2bfa7b1f14"/>
    <w:p>
      <w:pPr>
        <w:pStyle w:val="Heading1"/>
      </w:pPr>
      <w:r>
        <w:t xml:space="preserve">8. </w:t>
      </w:r>
      <w:r>
        <w:rPr>
          <w:rFonts w:hint="eastAsia"/>
        </w:rPr>
        <w:t xml:space="preserve">会员详情展示当月会员消费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有问题，本月消费会显示0</w:t>
      </w:r>
    </w:p>
    <w:bookmarkEnd w:id="32"/>
    <w:bookmarkStart w:id="33" w:name="Xc484c53045623f88fca05dff13fd5f08dfba623"/>
    <w:p>
      <w:pPr>
        <w:pStyle w:val="Heading1"/>
      </w:pPr>
      <w:r>
        <w:t xml:space="preserve">9. </w:t>
      </w:r>
      <w:r>
        <w:rPr>
          <w:rFonts w:hint="eastAsia"/>
        </w:rPr>
        <w:t xml:space="preserve">预付卡不适用的商品支持验证码支付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：新增/编辑预付卡开启【POS端支付验证码】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bookmarkEnd w:id="33"/>
    <w:bookmarkStart w:id="40" w:name="X9df043f4d6f8d7210a7939701a9b4c4bb60e898"/>
    <w:p>
      <w:pPr>
        <w:pStyle w:val="Heading1"/>
      </w:pPr>
      <w:r>
        <w:t xml:space="preserve">10. </w:t>
      </w:r>
      <w:r>
        <w:rPr>
          <w:rFonts w:hint="eastAsia"/>
        </w:rPr>
        <w:t xml:space="preserve">报损支持档口模式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：【XQ260724032】【烘焙】报损支持档口模式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1）供应链设置开启档口/库区管理</w:t>
      </w:r>
    </w:p>
    <w:p>
      <w:pPr>
        <w:pStyle w:val="BodyText"/>
      </w:pPr>
      <w:r>
        <w:drawing>
          <wp:inline>
            <wp:extent cx="5334000" cy="1912149"/>
            <wp:effectExtent b="0" l="0" r="0" t="0"/>
            <wp:docPr descr="image.png" title="" id="3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610025290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121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2）云端添加档口信息</w:t>
      </w:r>
    </w:p>
    <w:p>
      <w:pPr>
        <w:pStyle w:val="BodyText"/>
      </w:pPr>
      <w:r>
        <w:drawing>
          <wp:inline>
            <wp:extent cx="5334000" cy="2715983"/>
            <wp:effectExtent b="0" l="0" r="0" t="0"/>
            <wp:docPr descr="image.png" title="" id="3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6101346888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59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：报损支持选择档口，确认报损后报损历史可查看档口信息；</w:t>
      </w:r>
    </w:p>
    <w:bookmarkEnd w:id="40"/>
    <w:bookmarkStart w:id="41" w:name="X7decb121b51144236def428ad9b9101bd6a3799"/>
    <w:p>
      <w:pPr>
        <w:pStyle w:val="Heading1"/>
      </w:pPr>
      <w:r>
        <w:t xml:space="preserve">11. </w:t>
      </w:r>
      <w:r>
        <w:rPr>
          <w:rFonts w:hint="eastAsia"/>
        </w:rPr>
        <w:t xml:space="preserve">盘点提交写入盘点表创建时间、审核时间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客户门店营业到凌晨1点，晚上12点开始盘点，1点提交，查看【商品库存变动明细】盘点结果生效在12点，导致库存变动时间出错；云端取值逻辑优先取盘点单的审核时间auditDatetime，没有再取创建时间createdDateTime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：模版盘点-&gt;收银员有审核权限的，提交盘点写入审核时间auditdatetime</w:t>
      </w:r>
    </w:p>
    <w:bookmarkEnd w:id="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7" Target="media/rId17.png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34" Target="media/rId34.png" /><Relationship Type="http://schemas.openxmlformats.org/officeDocument/2006/relationships/image" Id="rId37" Target="media/rId37.png" /><Relationship Type="http://schemas.openxmlformats.org/officeDocument/2006/relationships/image" Id="rId21" Target="media/rId21.png" /><Relationship Type="http://schemas.openxmlformats.org/officeDocument/2006/relationships/image" Id="rId28" Target="media/rId2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安卓手机烘焙行业更新日志（待发布）（客户版）</dc:title>
  <dc:creator/>
  <dc:language>zh-CN</dc:language>
  <cp:keywords/>
  <dcterms:created xsi:type="dcterms:W3CDTF">2026-10-09T13:04:55Z</dcterms:created>
  <dcterms:modified xsi:type="dcterms:W3CDTF">2026-10-09T13:04:55Z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