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生产通知</w:t>
      </w:r>
    </w:p>
    <w:bookmarkStart w:id="9" w:name="生产通知"/>
    <w:p>
      <w:pPr>
        <w:pStyle w:val="Heading1"/>
      </w:pPr>
      <w:r>
        <w:rPr>
          <w:rFonts w:hint="eastAsia"/>
        </w:rPr>
        <w:t xml:space="preserve">生产通知</w:t>
      </w:r>
    </w:p>
    <w:bookmarkEnd w:id="9"/>
    <w:bookmarkStart w:id="10" w:name="功能说明"/>
    <w:p>
      <w:pPr>
        <w:pStyle w:val="Heading1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：门店前厅负责排产，直接创建生产任务，后场现烤间根据生产任务直接生产</w:t>
      </w:r>
    </w:p>
    <w:bookmarkEnd w:id="10"/>
    <w:bookmarkStart w:id="11" w:name="新增生产通知单"/>
    <w:p>
      <w:pPr>
        <w:pStyle w:val="Heading1"/>
      </w:pPr>
      <w:r>
        <w:rPr>
          <w:rFonts w:hint="eastAsia"/>
        </w:rPr>
        <w:t xml:space="preserve">新增生产通知单</w:t>
      </w:r>
    </w:p>
    <w:p>
      <w:pPr>
        <w:pStyle w:val="FirstParagraph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：PC端-全部菜单-生产通知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1）点击【添加生产商品】，搜索选择商品，点击【添加商品】；</w:t>
      </w:r>
    </w:p>
    <w:p>
      <w:pPr>
        <w:pStyle w:val="BodyText"/>
      </w:pPr>
      <w:r>
        <w:rPr>
          <w:rFonts w:hint="eastAsia"/>
        </w:rPr>
        <w:t xml:space="preserve">2）输入【本次计划数量】，点击【提交】，弹窗点击【提交】；</w:t>
      </w:r>
    </w:p>
    <w:p>
      <w:pPr>
        <w:pStyle w:val="BodyText"/>
      </w:pPr>
      <w:r>
        <w:rPr>
          <w:rFonts w:hint="eastAsia"/>
          <w:b/>
          <w:bCs/>
        </w:rPr>
        <w:t xml:space="preserve">验证</w:t>
      </w:r>
      <w:r>
        <w:rPr>
          <w:rFonts w:hint="eastAsia"/>
        </w:rPr>
        <w:t xml:space="preserve">：现烤KDS同步显示生产通知单，生产看板显示生产任务；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生产通知</dc:title>
  <dc:creator/>
  <dc:language>zh-CN</dc:language>
  <cp:keywords/>
  <dcterms:created xsi:type="dcterms:W3CDTF">2026-09-21T15:18:36Z</dcterms:created>
  <dcterms:modified xsi:type="dcterms:W3CDTF">2026-09-21T15:18:36Z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