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10.png" ContentType="image/png"/>
  <Override PartName="/word/media/rId13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裱花接单门店配置</w:t>
      </w:r>
    </w:p>
    <w:bookmarkStart w:id="31" w:name="裱花接单门店配置"/>
    <w:p>
      <w:pPr>
        <w:pStyle w:val="Heading1"/>
      </w:pPr>
      <w:r>
        <w:rPr>
          <w:rFonts w:hint="eastAsia"/>
        </w:rPr>
        <w:t xml:space="preserve">裱花接单门店配置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：通过后台配置门店指定裱花间，影响收银端预订单和网单【生产部门】的可选范围，且默认选中默认裱花间；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9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-裱花管理-接单门店配置；</w:t>
      </w:r>
    </w:p>
    <w:p>
      <w:pPr>
        <w:pStyle w:val="BodyText"/>
      </w:pPr>
      <w:r>
        <w:drawing>
          <wp:inline>
            <wp:extent cx="5334000" cy="270764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00818391-d7557e7d-b3f8-4b4a-a3ce-1cb075d8378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勾选门店，点击【设置接单裱花间】，【接单裱花间】下拉可多选，【默认接单裱花间】下拉可单选，点击【确认保存】，列表【接单裱花间】显示对应裱花间（红色字体为默认裱花间）；</w:t>
      </w:r>
    </w:p>
    <w:p>
      <w:pPr>
        <w:pStyle w:val="BodyText"/>
      </w:pPr>
      <w:r>
        <w:drawing>
          <wp:inline>
            <wp:extent cx="5334000" cy="2721173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00871650-a8bdaaba-c147-42e0-8a9c-4ea6bbfed15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00026153-a15b18f8-fbc9-4568-ae93-f19f93e2cbd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0450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00944394-eb957265-77fc-4f08-91c8-29abf57fd7e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验证</w:t>
      </w:r>
    </w:p>
    <w:p>
      <w:pPr>
        <w:pStyle w:val="BodyText"/>
      </w:pPr>
      <w:r>
        <w:rPr>
          <w:rFonts w:hint="eastAsia"/>
        </w:rPr>
        <w:t xml:space="preserve">1）同步至收银端【预订单详情】-【生产部门】列表；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01695791-35127d62-eb06-4dfd-ba77-d4634092f57f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2）同步至收银端【预订单列表】-【设置】-【默认生产部门】；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01716413-75cf02fc-6788-4cad-92d1-c6e93a5f46f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3）同步至收银端【网络订单】-【设置】-【默认生产部门】；</w:t>
      </w:r>
    </w:p>
    <w:p>
      <w:pPr>
        <w:pStyle w:val="BodyText"/>
      </w:pPr>
      <w:r>
        <w:drawing>
          <wp:inline>
            <wp:extent cx="5334000" cy="391082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205958577-dc14f98e-ab4d-4b0f-9449-ef53f382aac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08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hyperlink" Id="rId9" Target="https://pospal-baking.pospal.cn/#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pospal-baking.pospal.cn/#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裱花接单门店配置</dc:title>
  <dc:creator/>
  <dc:language>zh-CN</dc:language>
  <cp:keywords/>
  <dcterms:created xsi:type="dcterms:W3CDTF">2026-09-28T09:52:50Z</dcterms:created>
  <dcterms:modified xsi:type="dcterms:W3CDTF">2026-09-28T09:52:50Z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