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1.png" ContentType="image/png"/>
  <Override PartName="/word/media/rId14.png" ContentType="image/png"/>
  <Override PartName="/word/media/rId18.png" ContentType="image/png"/>
  <Override PartName="/word/media/rId25.png" ContentType="image/png"/>
  <Override PartName="/word/media/rId28.png" ContentType="image/png"/>
  <Override PartName="/word/media/rId32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裱花参数设置</w:t>
      </w:r>
    </w:p>
    <w:bookmarkStart w:id="9" w:name="裱花参数设置"/>
    <w:p>
      <w:pPr>
        <w:pStyle w:val="Heading1"/>
      </w:pPr>
      <w:r>
        <w:rPr>
          <w:rFonts w:hint="eastAsia"/>
        </w:rPr>
        <w:t xml:space="preserve">裱花参数设置</w:t>
      </w:r>
    </w:p>
    <w:bookmarkEnd w:id="9"/>
    <w:bookmarkStart w:id="17" w:name="设置kds弹框展示自配送"/>
    <w:p>
      <w:pPr>
        <w:pStyle w:val="Heading1"/>
      </w:pPr>
      <w:r>
        <w:rPr>
          <w:rFonts w:hint="eastAsia"/>
        </w:rPr>
        <w:t xml:space="preserve">设置【KDS弹框展示自配送】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：开启后裱花KDS弹窗会展示自配送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-系统设置-裱花设置-生产配送设置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参数【KDS弹框展示自配送】开启：裱花间已完工单据点击【配送】弹窗配送方式显示【自配送】；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参数【KDS弹框展示自配送】关闭：裱花间已完工单据点击【配送】弹窗配送方式不显示【自配送】；</w:t>
      </w:r>
    </w:p>
    <w:p>
      <w:pPr>
        <w:pStyle w:val="FirstParagraph"/>
      </w:pPr>
      <w:r>
        <w:drawing>
          <wp:inline>
            <wp:extent cx="5334000" cy="2719089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8760412-090d812b-be4f-49a8-91e7-969aecb75e0f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7675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8949041-4dda4299-f12f-4072-b8e9-e6e2ea5510a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7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bookmarkStart w:id="24" w:name="设置kds弹框展示呼叫三方配送"/>
    <w:p>
      <w:pPr>
        <w:pStyle w:val="Heading1"/>
      </w:pPr>
      <w:r>
        <w:rPr>
          <w:rFonts w:hint="eastAsia"/>
        </w:rPr>
        <w:t xml:space="preserve">设置【KDS弹框展示呼叫三方配送】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：开启后裱花KDS弹窗会展示三方配送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-系统设置-裱花设置-生产配送设置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参数【KDS弹框展示呼叫三方配送】开启：裱花间已完工单据点击【配送】弹窗配送方式显示【三方平台】；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参数【KDS弹框展示呼叫三方配送】关闭：裱花间已完工单据点击【配送】弹窗配送方式不显示【三方平台】；</w:t>
      </w:r>
    </w:p>
    <w:p>
      <w:pPr>
        <w:pStyle w:val="FirstParagraph"/>
      </w:pPr>
      <w:r>
        <w:drawing>
          <wp:inline>
            <wp:extent cx="5334000" cy="2719089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8967615-c4fb6a5a-60a7-4cf2-b14b-24a6d29883a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76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8872212-e21a9a18-7ac5-4bf1-873c-ec64088b161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7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31" w:name="设置完工后自动发起zps配送单"/>
    <w:p>
      <w:pPr>
        <w:pStyle w:val="Heading1"/>
      </w:pPr>
      <w:r>
        <w:rPr>
          <w:rFonts w:hint="eastAsia"/>
        </w:rPr>
        <w:t xml:space="preserve">设置【完工后自动发起ZPS配送单】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：开启后裱花KDS完工后自动发起配送、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-系统设置-裱花设置-生产配送设置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参数【完工后自动发起ZPS配送单】开启：裱花间完工自动生成配送单；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参数【完工后自动发起ZPS配送单】关闭：裱花间完工不会生成配送单，需要手动操作配送；</w:t>
      </w:r>
    </w:p>
    <w:p>
      <w:pPr>
        <w:pStyle w:val="FirstParagraph"/>
      </w:pPr>
      <w:r>
        <w:drawing>
          <wp:inline>
            <wp:extent cx="5334000" cy="2719089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9091286-56547882-9581-4dde-8f96-8136a6b33440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767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9168110-86e82214-71ee-4f23-ac00-c364eaab2056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7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bookmarkStart w:id="38" w:name="设置kds工序完工使用当前工号"/>
    <w:p>
      <w:pPr>
        <w:pStyle w:val="Heading1"/>
      </w:pPr>
      <w:r>
        <w:rPr>
          <w:rFonts w:hint="eastAsia"/>
        </w:rPr>
        <w:t xml:space="preserve">设置【KDS工序完工使用当前工号】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：裱花间工序选择制作人时时默认当前登录工号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-系统设置-裱花设置-生产配送设置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参数【KDS工序完工使用当前工号】开启：裱花间工序选择制作人，默认填充当前登录工号，不弹窗选择工号；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参数【KDS工序完工使用当前工号】关闭：裱花间工序选择制作人，弹窗手动选择工号；</w:t>
      </w:r>
    </w:p>
    <w:p>
      <w:pPr>
        <w:pStyle w:val="FirstParagraph"/>
      </w:pPr>
      <w:r>
        <w:drawing>
          <wp:inline>
            <wp:extent cx="5334000" cy="271908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214370508-6d0f4b5e-1152-4231-8574-b916169ac62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87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223945494-6885f34c-440d-4a54-8948-07130b9e5c98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1" Target="media/rId2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hyperlink" Id="rId10" Target="https://pospal-baking.pospal.cn/#/login?redirect=%2Fdashboar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-baking.pospal.cn/#/login?redirect=%2Fdashboar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裱花参数设置</dc:title>
  <dc:creator/>
  <dc:language>zh-CN</dc:language>
  <cp:keywords/>
  <dcterms:created xsi:type="dcterms:W3CDTF">2026-09-24T16:25:02Z</dcterms:created>
  <dcterms:modified xsi:type="dcterms:W3CDTF">2026-09-24T16:25:02Z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