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裱花KDS更新日志(2026.08.20)（客户版）</w:t>
      </w:r>
    </w:p>
    <w:bookmarkStart w:id="9" w:name="裱花kds更新日志2026.08.20客户版"/>
    <w:p>
      <w:pPr>
        <w:pStyle w:val="Heading1"/>
      </w:pPr>
      <w:r>
        <w:rPr>
          <w:rFonts w:hint="eastAsia"/>
        </w:rPr>
        <w:t xml:space="preserve">裱花KDS更新日志(2026.08.20)（客户版）</w:t>
      </w:r>
    </w:p>
    <w:bookmarkEnd w:id="9"/>
    <w:bookmarkStart w:id="13" w:name="Xb580bc5aae5d1a2d313a12e17e6eacf32a027e3"/>
    <w:p>
      <w:pPr>
        <w:pStyle w:val="Heading1"/>
      </w:pPr>
      <w:r>
        <w:t xml:space="preserve">1. </w:t>
      </w:r>
      <w:r>
        <w:rPr>
          <w:rFonts w:hint="eastAsia"/>
        </w:rPr>
        <w:t xml:space="preserve">接单小票“做法”字段支持按半角和全角分号分割换行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：多个口味组进行换行显示</w:t>
      </w:r>
    </w:p>
    <w:p>
      <w:pPr>
        <w:pStyle w:val="BodyText"/>
      </w:pPr>
      <w:r>
        <w:drawing>
          <wp:inline>
            <wp:extent cx="5236143" cy="4870383"/>
            <wp:effectExtent b="0" l="0" r="0" t="0"/>
            <wp:docPr descr="image.png|399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82512333470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143" cy="4870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裱花KDS更新日志(2026.08.20)（客户版）</dc:title>
  <dc:creator/>
  <dc:language>zh-CN</dc:language>
  <cp:keywords/>
  <dcterms:created xsi:type="dcterms:W3CDTF">2026-09-28T09:56:47Z</dcterms:created>
  <dcterms:modified xsi:type="dcterms:W3CDTF">2026-09-28T09:56:47Z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