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10.png" ContentType="image/png"/>
  <Override PartName="/word/media/rId13.png" ContentType="image/png"/>
  <Override PartName="/word/media/rId19.png" ContentType="image/png"/>
  <Override PartName="/word/media/rId38.png" ContentType="image/png"/>
  <Override PartName="/word/media/rId35.png" ContentType="image/png"/>
  <Override PartName="/word/media/rId59.png" ContentType="image/png"/>
  <Override PartName="/word/media/rId56.png" ContentType="image/png"/>
  <Override PartName="/word/media/rId63.png" ContentType="image/png"/>
  <Override PartName="/word/media/rId66.png" ContentType="image/png"/>
  <Override PartName="/word/media/rId75.png" ContentType="image/png"/>
  <Override PartName="/word/media/rId78.png" ContentType="image/png"/>
  <Override PartName="/word/media/rId72.png" ContentType="image/png"/>
  <Override PartName="/word/media/rId69.png" ContentType="image/png"/>
  <Override PartName="/word/media/rId42.png" ContentType="image/png"/>
  <Override PartName="/word/media/rId45.png" ContentType="image/png"/>
  <Override PartName="/word/media/rId48.png" ContentType="image/png"/>
  <Override PartName="/word/media/rId51.png" ContentType="image/png"/>
  <Override PartName="/word/media/rId84.png" ContentType="image/png"/>
  <Override PartName="/word/media/rId90.png" ContentType="image/png"/>
  <Override PartName="/word/media/rId87.png" ContentType="image/png"/>
  <Override PartName="/word/media/rId96.png" ContentType="image/png"/>
  <Override PartName="/word/media/rId99.png" ContentType="image/png"/>
  <Override PartName="/word/media/rId141.png" ContentType="image/png"/>
  <Override PartName="/word/media/rId106.png" ContentType="image/png"/>
  <Override PartName="/word/media/rId103.png" ContentType="image/png"/>
  <Override PartName="/word/media/rId109.png" ContentType="image/png"/>
  <Override PartName="/word/media/rId150.png" ContentType="image/png"/>
  <Override PartName="/word/media/rId126.png" ContentType="image/png"/>
  <Override PartName="/word/media/rId129.png" ContentType="image/png"/>
  <Override PartName="/word/media/rId115.png" ContentType="image/png"/>
  <Override PartName="/word/media/rId118.png" ContentType="image/png"/>
  <Override PartName="/word/media/rId121.png" ContentType="image/png"/>
  <Override PartName="/word/media/rId27.png" ContentType="image/png"/>
  <Override PartName="/word/media/rId30.png" ContentType="image/png"/>
  <Override PartName="/word/media/rId134.png" ContentType="image/png"/>
  <Override PartName="/word/media/rId154.png" ContentType="image/png"/>
  <Override PartName="/word/media/rId158.png" ContentType="image/png"/>
  <Override PartName="/word/media/rId172.png" ContentType="image/png"/>
  <Override PartName="/word/media/rId164.png" ContentType="image/png"/>
  <Override PartName="/word/media/rId14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PC烘焙版V4.71.204.4556更新日志(2025.12.29)（客户版）</w:t>
      </w:r>
    </w:p>
    <w:bookmarkStart w:id="9" w:name="pc烘焙版v4.71.204.4556更新日志2025.12.29客户版"/>
    <w:p>
      <w:pPr>
        <w:pStyle w:val="Heading1"/>
      </w:pPr>
      <w:r>
        <w:rPr>
          <w:rFonts w:hint="eastAsia"/>
        </w:rPr>
        <w:t xml:space="preserve">PC烘焙版V4.71.204.4556更新日志(2025.12.29)（客户版）</w:t>
      </w:r>
    </w:p>
    <w:bookmarkEnd w:id="9"/>
    <w:bookmarkStart w:id="23" w:name="X6abf1ab0962bf1064e6f4b2ef43c082c654ffe3"/>
    <w:p>
      <w:pPr>
        <w:pStyle w:val="Heading1"/>
      </w:pPr>
      <w:r>
        <w:t xml:space="preserve">1. </w:t>
      </w:r>
      <w:r>
        <w:rPr>
          <w:rFonts w:hint="eastAsia"/>
        </w:rPr>
        <w:t xml:space="preserve">支持出库功能</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BodyText"/>
      </w:pPr>
      <w:r>
        <w:rPr>
          <w:rFonts w:hint="eastAsia"/>
        </w:rPr>
        <w:t xml:space="preserve">1）员工有【前台出库】权限</w:t>
      </w:r>
      <w:r>
        <w:t xml:space="preserve"> </w:t>
      </w:r>
      <w:r>
        <w:drawing>
          <wp:inline>
            <wp:extent cx="5334000" cy="4050631"/>
            <wp:effectExtent b="0" l="0" r="0" t="0"/>
            <wp:docPr descr="" title="" id="11" name="Picture"/>
            <a:graphic>
              <a:graphicData uri="http://schemas.openxmlformats.org/drawingml/2006/picture">
                <pic:pic>
                  <pic:nvPicPr>
                    <pic:cNvPr descr="https://linll2025-1339807475.cos.ap-guangzhou.myqcloud.com/1765951726833-09ea0b49-1842-4ecc-85d8-f3a0b204b4b0.png" id="12" name="Picture"/>
                    <pic:cNvPicPr>
                      <a:picLocks noChangeArrowheads="1" noChangeAspect="1"/>
                    </pic:cNvPicPr>
                  </pic:nvPicPr>
                  <pic:blipFill>
                    <a:blip r:embed="rId10"/>
                    <a:stretch>
                      <a:fillRect/>
                    </a:stretch>
                  </pic:blipFill>
                  <pic:spPr bwMode="auto">
                    <a:xfrm>
                      <a:off x="0" y="0"/>
                      <a:ext cx="5334000" cy="4050631"/>
                    </a:xfrm>
                    <a:prstGeom prst="rect">
                      <a:avLst/>
                    </a:prstGeom>
                    <a:noFill/>
                    <a:ln w="9525">
                      <a:noFill/>
                      <a:headEnd/>
                      <a:tailEnd/>
                    </a:ln>
                  </pic:spPr>
                </pic:pic>
              </a:graphicData>
            </a:graphic>
          </wp:inline>
        </w:drawing>
      </w:r>
    </w:p>
    <w:p>
      <w:pPr>
        <w:pStyle w:val="BodyText"/>
      </w:pPr>
      <w:r>
        <w:rPr>
          <w:rFonts w:hint="eastAsia"/>
        </w:rPr>
        <w:t xml:space="preserve">2）员工【显示进货价/利润】权限时，出库价格显示</w:t>
      </w:r>
      <w:r>
        <w:t xml:space="preserve"> </w:t>
      </w:r>
      <w:r>
        <w:rPr>
          <w:rFonts w:hint="eastAsia"/>
        </w:rPr>
        <w:t xml:space="preserve">【以上次进货价】和【以商品进货价】</w:t>
      </w:r>
      <w:r>
        <w:t xml:space="preserve"> </w:t>
      </w:r>
      <w:r>
        <w:drawing>
          <wp:inline>
            <wp:extent cx="5334000" cy="4050631"/>
            <wp:effectExtent b="0" l="0" r="0" t="0"/>
            <wp:docPr descr="" title="" id="14" name="Picture"/>
            <a:graphic>
              <a:graphicData uri="http://schemas.openxmlformats.org/drawingml/2006/picture">
                <pic:pic>
                  <pic:nvPicPr>
                    <pic:cNvPr descr="https://linll2025-1339807475.cos.ap-guangzhou.myqcloud.com/1765951759607-8072b46a-99a8-4455-850b-e32fc3f47238.png" id="15" name="Picture"/>
                    <pic:cNvPicPr>
                      <a:picLocks noChangeArrowheads="1" noChangeAspect="1"/>
                    </pic:cNvPicPr>
                  </pic:nvPicPr>
                  <pic:blipFill>
                    <a:blip r:embed="rId13"/>
                    <a:stretch>
                      <a:fillRect/>
                    </a:stretch>
                  </pic:blipFill>
                  <pic:spPr bwMode="auto">
                    <a:xfrm>
                      <a:off x="0" y="0"/>
                      <a:ext cx="5334000" cy="4050631"/>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1）创建【普通出库单】</w:t>
      </w:r>
    </w:p>
    <w:p>
      <w:pPr>
        <w:pStyle w:val="Compact"/>
        <w:numPr>
          <w:ilvl w:val="0"/>
          <w:numId w:val="1001"/>
        </w:numPr>
      </w:pPr>
      <w:r>
        <w:rPr>
          <w:rFonts w:hint="eastAsia"/>
        </w:rPr>
        <w:t xml:space="preserve">以上次进货价：默认供应商上次进货价</w:t>
      </w:r>
      <w:r>
        <w:t xml:space="preserve"> -&gt; </w:t>
      </w:r>
      <w:r>
        <w:rPr>
          <w:rFonts w:hint="eastAsia"/>
        </w:rPr>
        <w:t xml:space="preserve">商品上次进货价</w:t>
      </w:r>
      <w:r>
        <w:t xml:space="preserve"> </w:t>
      </w:r>
      <w:r>
        <w:rPr>
          <w:rFonts w:hint="eastAsia"/>
        </w:rPr>
        <w:t xml:space="preserve">-&gt;默认供应商进货价</w:t>
      </w:r>
      <w:r>
        <w:t xml:space="preserve"> </w:t>
      </w:r>
      <w:r>
        <w:rPr>
          <w:rFonts w:hint="eastAsia"/>
        </w:rPr>
        <w:t xml:space="preserve">-&gt;商品进货价</w:t>
      </w:r>
    </w:p>
    <w:p>
      <w:pPr>
        <w:pStyle w:val="Compact"/>
        <w:numPr>
          <w:ilvl w:val="0"/>
          <w:numId w:val="1001"/>
        </w:numPr>
      </w:pPr>
      <w:r>
        <w:rPr>
          <w:rFonts w:hint="eastAsia"/>
        </w:rPr>
        <w:t xml:space="preserve">以商品进货价：供应商进货价</w:t>
      </w:r>
      <w:r>
        <w:t xml:space="preserve"> </w:t>
      </w:r>
      <w:r>
        <w:rPr>
          <w:rFonts w:hint="eastAsia"/>
        </w:rPr>
        <w:t xml:space="preserve">-&gt;商品进货价</w:t>
      </w:r>
    </w:p>
    <w:p>
      <w:pPr>
        <w:pStyle w:val="Compact"/>
        <w:numPr>
          <w:ilvl w:val="0"/>
          <w:numId w:val="1001"/>
        </w:numPr>
      </w:pPr>
      <w:r>
        <w:rPr>
          <w:rFonts w:hint="eastAsia"/>
        </w:rPr>
        <w:t xml:space="preserve">以商品销售价：出库价始终为商品销售价，修改供货商不影响商品销售价</w:t>
      </w:r>
    </w:p>
    <w:p>
      <w:pPr>
        <w:pStyle w:val="Compact"/>
        <w:numPr>
          <w:ilvl w:val="0"/>
          <w:numId w:val="1001"/>
        </w:numPr>
      </w:pPr>
      <w:r>
        <w:rPr>
          <w:rFonts w:hint="eastAsia"/>
        </w:rPr>
        <w:t xml:space="preserve">以商品批发价：出库价始终为商品批发价，修改供货商不影响商品批发价</w:t>
      </w:r>
      <w:r>
        <w:t xml:space="preserve"> </w:t>
      </w:r>
      <w:r>
        <w:drawing>
          <wp:inline>
            <wp:extent cx="5334000" cy="4050631"/>
            <wp:effectExtent b="0" l="0" r="0" t="0"/>
            <wp:docPr descr="" title="" id="17" name="Picture"/>
            <a:graphic>
              <a:graphicData uri="http://schemas.openxmlformats.org/drawingml/2006/picture">
                <pic:pic>
                  <pic:nvPicPr>
                    <pic:cNvPr descr="https://linll2025-1339807475.cos.ap-guangzhou.myqcloud.com/1765951696390-7c64469f-e8d1-4b5e-9ae4-f17b37359ee6.png" id="18" name="Picture"/>
                    <pic:cNvPicPr>
                      <a:picLocks noChangeArrowheads="1" noChangeAspect="1"/>
                    </pic:cNvPicPr>
                  </pic:nvPicPr>
                  <pic:blipFill>
                    <a:blip r:embed="rId16"/>
                    <a:stretch>
                      <a:fillRect/>
                    </a:stretch>
                  </pic:blipFill>
                  <pic:spPr bwMode="auto">
                    <a:xfrm>
                      <a:off x="0" y="0"/>
                      <a:ext cx="5334000" cy="4050631"/>
                    </a:xfrm>
                    <a:prstGeom prst="rect">
                      <a:avLst/>
                    </a:prstGeom>
                    <a:noFill/>
                    <a:ln w="9525">
                      <a:noFill/>
                      <a:headEnd/>
                      <a:tailEnd/>
                    </a:ln>
                  </pic:spPr>
                </pic:pic>
              </a:graphicData>
            </a:graphic>
          </wp:inline>
        </w:drawing>
      </w:r>
    </w:p>
    <w:p>
      <w:pPr>
        <w:pStyle w:val="FirstParagraph"/>
      </w:pPr>
      <w:r>
        <w:rPr>
          <w:rFonts w:hint="eastAsia"/>
        </w:rPr>
        <w:t xml:space="preserve">2）创建【退货给供应商】</w:t>
      </w:r>
    </w:p>
    <w:p>
      <w:pPr>
        <w:pStyle w:val="Compact"/>
        <w:numPr>
          <w:ilvl w:val="0"/>
          <w:numId w:val="1002"/>
        </w:numPr>
      </w:pPr>
      <w:r>
        <w:rPr>
          <w:rFonts w:hint="eastAsia"/>
        </w:rPr>
        <w:t xml:space="preserve">以上次进货价</w:t>
      </w:r>
      <w:r>
        <w:t xml:space="preserve"> </w:t>
      </w:r>
      <w:r>
        <w:rPr>
          <w:rFonts w:hint="eastAsia"/>
        </w:rPr>
        <w:t xml:space="preserve">：选中供应商的上次进货价-&gt;</w:t>
      </w:r>
      <w:r>
        <w:t xml:space="preserve"> </w:t>
      </w:r>
      <w:r>
        <w:rPr>
          <w:rFonts w:hint="eastAsia"/>
        </w:rPr>
        <w:t xml:space="preserve">商品上次进货-&gt;选中供应商的进货价</w:t>
      </w:r>
      <w:r>
        <w:t xml:space="preserve"> </w:t>
      </w:r>
      <w:r>
        <w:rPr>
          <w:rFonts w:hint="eastAsia"/>
        </w:rPr>
        <w:t xml:space="preserve">-&gt;商品进货价</w:t>
      </w:r>
    </w:p>
    <w:p>
      <w:pPr>
        <w:pStyle w:val="Compact"/>
        <w:numPr>
          <w:ilvl w:val="0"/>
          <w:numId w:val="1002"/>
        </w:numPr>
      </w:pPr>
      <w:r>
        <w:rPr>
          <w:rFonts w:hint="eastAsia"/>
        </w:rPr>
        <w:t xml:space="preserve">以商品进货价：选中供应商的进货价-&gt;商品进货价</w:t>
      </w:r>
      <w:r>
        <w:t xml:space="preserve"> </w:t>
      </w:r>
      <w:r>
        <w:drawing>
          <wp:inline>
            <wp:extent cx="5334000" cy="4050631"/>
            <wp:effectExtent b="0" l="0" r="0" t="0"/>
            <wp:docPr descr="" title="" id="20" name="Picture"/>
            <a:graphic>
              <a:graphicData uri="http://schemas.openxmlformats.org/drawingml/2006/picture">
                <pic:pic>
                  <pic:nvPicPr>
                    <pic:cNvPr descr="https://linll2025-1339807475.cos.ap-guangzhou.myqcloud.com/1765951796683-04ebe3a3-6d8b-4ea8-895b-c37d1c21e5f1.png" id="21" name="Picture"/>
                    <pic:cNvPicPr>
                      <a:picLocks noChangeArrowheads="1" noChangeAspect="1"/>
                    </pic:cNvPicPr>
                  </pic:nvPicPr>
                  <pic:blipFill>
                    <a:blip r:embed="rId19"/>
                    <a:stretch>
                      <a:fillRect/>
                    </a:stretch>
                  </pic:blipFill>
                  <pic:spPr bwMode="auto">
                    <a:xfrm>
                      <a:off x="0" y="0"/>
                      <a:ext cx="5334000" cy="4050631"/>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03"/>
        </w:numPr>
      </w:pPr>
      <w:hyperlink r:id="rId22">
        <w:r>
          <w:rPr>
            <w:rStyle w:val="Hyperlink"/>
            <w:rFonts w:hint="eastAsia"/>
          </w:rPr>
          <w:t xml:space="preserve">出库</w:t>
        </w:r>
      </w:hyperlink>
    </w:p>
    <w:bookmarkEnd w:id="23"/>
    <w:bookmarkStart w:id="26" w:name="X2d9b320175363fc85cddc8b28862167c08bd4a3"/>
    <w:p>
      <w:pPr>
        <w:pStyle w:val="Heading1"/>
      </w:pPr>
      <w:r>
        <w:t xml:space="preserve">2. </w:t>
      </w:r>
      <w:r>
        <w:rPr>
          <w:rFonts w:hint="eastAsia"/>
        </w:rPr>
        <w:t xml:space="preserve">套餐促销新增会员折上折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说明</w:t>
      </w:r>
      <w:r>
        <w:rPr>
          <w:rFonts w:hint="eastAsia"/>
        </w:rPr>
        <w:t xml:space="preserve">：云端仅服装、母婴行业开放，联动勾选会员专享才出现，初始默认关闭。</w:t>
      </w:r>
    </w:p>
    <w:p>
      <w:pPr>
        <w:pStyle w:val="BodyText"/>
      </w:pPr>
      <w:r>
        <w:rPr>
          <w:rFonts w:hint="eastAsia"/>
        </w:rPr>
        <w:t xml:space="preserve">相关功能手册：</w:t>
      </w:r>
    </w:p>
    <w:p>
      <w:pPr>
        <w:pStyle w:val="Compact"/>
        <w:numPr>
          <w:ilvl w:val="0"/>
          <w:numId w:val="1004"/>
        </w:numPr>
      </w:pPr>
      <w:hyperlink r:id="rId24">
        <w:r>
          <w:rPr>
            <w:rStyle w:val="Hyperlink"/>
            <w:rFonts w:hint="eastAsia"/>
          </w:rPr>
          <w:t xml:space="preserve">会员管理</w:t>
        </w:r>
      </w:hyperlink>
    </w:p>
    <w:p>
      <w:pPr>
        <w:pStyle w:val="Compact"/>
        <w:numPr>
          <w:ilvl w:val="0"/>
          <w:numId w:val="1004"/>
        </w:numPr>
      </w:pPr>
      <w:hyperlink r:id="rId25">
        <w:r>
          <w:rPr>
            <w:rStyle w:val="Hyperlink"/>
            <w:rFonts w:hint="eastAsia"/>
          </w:rPr>
          <w:t xml:space="preserve">营销</w:t>
        </w:r>
      </w:hyperlink>
    </w:p>
    <w:bookmarkEnd w:id="26"/>
    <w:bookmarkStart w:id="34" w:name="Xd2871e2cfa233cd0ee68d50e0b8a394e814f36b"/>
    <w:p>
      <w:pPr>
        <w:pStyle w:val="Heading1"/>
      </w:pPr>
      <w:r>
        <w:t xml:space="preserve">3. </w:t>
      </w:r>
      <w:r>
        <w:rPr>
          <w:rFonts w:hint="eastAsia"/>
        </w:rPr>
        <w:t xml:space="preserve">交接班调整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：售后工具设置参数【PC交接班直接打开日结界面】</w:t>
      </w:r>
      <w:r>
        <w:t xml:space="preserve"> </w:t>
      </w:r>
      <w:r>
        <w:drawing>
          <wp:inline>
            <wp:extent cx="5334000" cy="3903569"/>
            <wp:effectExtent b="0" l="0" r="0" t="0"/>
            <wp:docPr descr="528" title="" id="28" name="Picture"/>
            <a:graphic>
              <a:graphicData uri="http://schemas.openxmlformats.org/drawingml/2006/picture">
                <pic:pic>
                  <pic:nvPicPr>
                    <pic:cNvPr descr="https://linll2025-1339807475.cos.ap-guangzhou.myqcloud.com/1766070898538-b615b744-8e84-4d61-b4d2-27a7402b0e43.png" id="29" name="Picture"/>
                    <pic:cNvPicPr>
                      <a:picLocks noChangeArrowheads="1" noChangeAspect="1"/>
                    </pic:cNvPicPr>
                  </pic:nvPicPr>
                  <pic:blipFill>
                    <a:blip r:embed="rId27"/>
                    <a:stretch>
                      <a:fillRect/>
                    </a:stretch>
                  </pic:blipFill>
                  <pic:spPr bwMode="auto">
                    <a:xfrm>
                      <a:off x="0" y="0"/>
                      <a:ext cx="5334000" cy="390356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：交接班即完成日结</w:t>
      </w:r>
      <w:r>
        <w:t xml:space="preserve"> </w:t>
      </w:r>
      <w:r>
        <w:drawing>
          <wp:inline>
            <wp:extent cx="5334000" cy="4055556"/>
            <wp:effectExtent b="0" l="0" r="0" t="0"/>
            <wp:docPr descr="" title="" id="31" name="Picture"/>
            <a:graphic>
              <a:graphicData uri="http://schemas.openxmlformats.org/drawingml/2006/picture">
                <pic:pic>
                  <pic:nvPicPr>
                    <pic:cNvPr descr="https://linll2025-1339807475.cos.ap-guangzhou.myqcloud.com/1766071418833-51fad37e-68ce-4ffc-9bc0-890ad4e58008.png" id="32" name="Picture"/>
                    <pic:cNvPicPr>
                      <a:picLocks noChangeArrowheads="1" noChangeAspect="1"/>
                    </pic:cNvPicPr>
                  </pic:nvPicPr>
                  <pic:blipFill>
                    <a:blip r:embed="rId30"/>
                    <a:stretch>
                      <a:fillRect/>
                    </a:stretch>
                  </pic:blipFill>
                  <pic:spPr bwMode="auto">
                    <a:xfrm>
                      <a:off x="0" y="0"/>
                      <a:ext cx="5334000" cy="405555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33">
        <w:r>
          <w:rPr>
            <w:rStyle w:val="Hyperlink"/>
            <w:rFonts w:hint="eastAsia"/>
          </w:rPr>
          <w:t xml:space="preserve">交接班与日结</w:t>
        </w:r>
      </w:hyperlink>
    </w:p>
    <w:bookmarkEnd w:id="34"/>
    <w:bookmarkStart w:id="41" w:name="Xc348edd5dc4a3039b386e592ff330b54b6b8d3a"/>
    <w:p>
      <w:pPr>
        <w:pStyle w:val="Heading1"/>
      </w:pPr>
      <w:r>
        <w:t xml:space="preserve">4. </w:t>
      </w:r>
      <w:r>
        <w:rPr>
          <w:rFonts w:hint="eastAsia"/>
        </w:rPr>
        <w:t xml:space="preserve">套餐固定分组支持修改子商品数量</w:t>
      </w:r>
    </w:p>
    <w:p>
      <w:pPr>
        <w:pStyle w:val="FirstParagraph"/>
      </w:pPr>
      <w:r>
        <w:rPr>
          <w:rFonts w:hint="eastAsia"/>
          <w:b/>
          <w:bCs/>
        </w:rPr>
        <w:t xml:space="preserve">场景/问题</w:t>
      </w:r>
      <w:r>
        <w:rPr>
          <w:rFonts w:hint="eastAsia"/>
        </w:rPr>
        <w:t xml:space="preserve">：例如4人套餐的主食有4份，实际2人到店使用此套餐，主食只要2份即可时，服务员可在POS端修改套餐内主食的数量（小于4），顾客也可在小程序点单时修改主食的数量</w:t>
      </w:r>
    </w:p>
    <w:p>
      <w:pPr>
        <w:pStyle w:val="BodyText"/>
      </w:pPr>
      <w:r>
        <w:rPr>
          <w:rFonts w:hint="eastAsia"/>
          <w:b/>
          <w:bCs/>
        </w:rPr>
        <w:t xml:space="preserve">前置条件</w:t>
      </w:r>
      <w:r>
        <w:rPr>
          <w:rFonts w:hint="eastAsia"/>
        </w:rPr>
        <w:t xml:space="preserve">：云端促销活动套餐明细设置【可修改数量】</w:t>
      </w:r>
      <w:r>
        <w:t xml:space="preserve"> </w:t>
      </w:r>
      <w:r>
        <w:drawing>
          <wp:inline>
            <wp:extent cx="5334000" cy="3127602"/>
            <wp:effectExtent b="0" l="0" r="0" t="0"/>
            <wp:docPr descr="" title="" id="36" name="Picture"/>
            <a:graphic>
              <a:graphicData uri="http://schemas.openxmlformats.org/drawingml/2006/picture">
                <pic:pic>
                  <pic:nvPicPr>
                    <pic:cNvPr descr="https://linll2025-1339807475.cos.ap-guangzhou.myqcloud.com/1765956300991-d5cc4a70-cc45-4892-a90f-cac927b4cf75.png" id="37" name="Picture"/>
                    <pic:cNvPicPr>
                      <a:picLocks noChangeArrowheads="1" noChangeAspect="1"/>
                    </pic:cNvPicPr>
                  </pic:nvPicPr>
                  <pic:blipFill>
                    <a:blip r:embed="rId35"/>
                    <a:stretch>
                      <a:fillRect/>
                    </a:stretch>
                  </pic:blipFill>
                  <pic:spPr bwMode="auto">
                    <a:xfrm>
                      <a:off x="0" y="0"/>
                      <a:ext cx="5334000" cy="3127602"/>
                    </a:xfrm>
                    <a:prstGeom prst="rect">
                      <a:avLst/>
                    </a:prstGeom>
                    <a:noFill/>
                    <a:ln w="9525">
                      <a:noFill/>
                      <a:headEnd/>
                      <a:tailEnd/>
                    </a:ln>
                  </pic:spPr>
                </pic:pic>
              </a:graphicData>
            </a:graphic>
          </wp:inline>
        </w:drawing>
      </w:r>
      <w:r>
        <w:rPr>
          <w:rFonts w:hint="eastAsia"/>
        </w:rPr>
        <w:t xml:space="preserve">（套餐明细【固定数量】才会显示开关）（说明：云端仅【餐饮-中餐&amp;酒吧】行业支持）</w:t>
      </w:r>
    </w:p>
    <w:p>
      <w:pPr>
        <w:pStyle w:val="BodyText"/>
      </w:pPr>
      <w:r>
        <w:rPr>
          <w:rFonts w:hint="eastAsia"/>
          <w:b/>
          <w:bCs/>
        </w:rPr>
        <w:t xml:space="preserve">功能说明</w:t>
      </w:r>
      <w:r>
        <w:rPr>
          <w:rFonts w:hint="eastAsia"/>
        </w:rPr>
        <w:t xml:space="preserve">：如下套餐，【主食】组数量可改（小于云端设置的固定数量，但不能改成0）</w:t>
      </w:r>
      <w:r>
        <w:t xml:space="preserve"> </w:t>
      </w:r>
      <w:r>
        <w:drawing>
          <wp:inline>
            <wp:extent cx="5334000" cy="4033372"/>
            <wp:effectExtent b="0" l="0" r="0" t="0"/>
            <wp:docPr descr="" title="" id="39" name="Picture"/>
            <a:graphic>
              <a:graphicData uri="http://schemas.openxmlformats.org/drawingml/2006/picture">
                <pic:pic>
                  <pic:nvPicPr>
                    <pic:cNvPr descr="https://linll2025-1339807475.cos.ap-guangzhou.myqcloud.com/1765955578819-21c063c3-2e83-417b-976e-f1ed33427251.png" id="40" name="Picture"/>
                    <pic:cNvPicPr>
                      <a:picLocks noChangeArrowheads="1" noChangeAspect="1"/>
                    </pic:cNvPicPr>
                  </pic:nvPicPr>
                  <pic:blipFill>
                    <a:blip r:embed="rId38"/>
                    <a:stretch>
                      <a:fillRect/>
                    </a:stretch>
                  </pic:blipFill>
                  <pic:spPr bwMode="auto">
                    <a:xfrm>
                      <a:off x="0" y="0"/>
                      <a:ext cx="5334000" cy="4033372"/>
                    </a:xfrm>
                    <a:prstGeom prst="rect">
                      <a:avLst/>
                    </a:prstGeom>
                    <a:noFill/>
                    <a:ln w="9525">
                      <a:noFill/>
                      <a:headEnd/>
                      <a:tailEnd/>
                    </a:ln>
                  </pic:spPr>
                </pic:pic>
              </a:graphicData>
            </a:graphic>
          </wp:inline>
        </w:drawing>
      </w:r>
    </w:p>
    <w:bookmarkEnd w:id="41"/>
    <w:bookmarkStart w:id="55" w:name="X818c2c07992ef9e3fff17e25fc6d7b822f790b3"/>
    <w:p>
      <w:pPr>
        <w:pStyle w:val="Heading1"/>
      </w:pPr>
      <w:r>
        <w:t xml:space="preserve">5. </w:t>
      </w:r>
      <w:r>
        <w:rPr>
          <w:rFonts w:hint="eastAsia"/>
        </w:rPr>
        <w:t xml:space="preserve">完善进货价取值逻辑</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1）有【显示进货价/利润】权限</w:t>
      </w:r>
    </w:p>
    <w:p>
      <w:pPr>
        <w:pStyle w:val="Compact"/>
        <w:numPr>
          <w:ilvl w:val="0"/>
          <w:numId w:val="1006"/>
        </w:numPr>
      </w:pPr>
      <w:r>
        <w:rPr>
          <w:rFonts w:hint="eastAsia"/>
        </w:rPr>
        <w:t xml:space="preserve">说明：不管有没有供应链服务，均显示进货价并有初始值</w:t>
      </w:r>
    </w:p>
    <w:p>
      <w:pPr>
        <w:pStyle w:val="Compact"/>
        <w:numPr>
          <w:ilvl w:val="0"/>
          <w:numId w:val="1006"/>
        </w:numPr>
      </w:pPr>
      <w:r>
        <w:rPr>
          <w:rFonts w:hint="eastAsia"/>
        </w:rPr>
        <w:t xml:space="preserve">点选商品/搜索商品，显示【上次进货价】【进货价】（操作修改）</w:t>
      </w:r>
      <w:r>
        <w:t xml:space="preserve"> </w:t>
      </w:r>
      <w:r>
        <w:rPr>
          <w:rFonts w:hint="eastAsia"/>
        </w:rPr>
        <w:t xml:space="preserve">，</w:t>
      </w:r>
      <w:r>
        <w:t xml:space="preserve"> </w:t>
      </w:r>
      <w:r>
        <w:rPr>
          <w:rFonts w:hint="eastAsia"/>
        </w:rPr>
        <w:t xml:space="preserve">加入购物车，点击下一步，进货价显示修改后的价格</w:t>
      </w:r>
      <w:r>
        <w:t xml:space="preserve"> </w:t>
      </w:r>
      <w:r>
        <w:drawing>
          <wp:inline>
            <wp:extent cx="5334000" cy="4048560"/>
            <wp:effectExtent b="0" l="0" r="0" t="0"/>
            <wp:docPr descr="" title="" id="43" name="Picture"/>
            <a:graphic>
              <a:graphicData uri="http://schemas.openxmlformats.org/drawingml/2006/picture">
                <pic:pic>
                  <pic:nvPicPr>
                    <pic:cNvPr descr="https://linll2025-1339807475.cos.ap-guangzhou.myqcloud.com/1765979960719-ad802dd6-22ce-492b-b13b-f112dc7de10e.png" id="44" name="Picture"/>
                    <pic:cNvPicPr>
                      <a:picLocks noChangeArrowheads="1" noChangeAspect="1"/>
                    </pic:cNvPicPr>
                  </pic:nvPicPr>
                  <pic:blipFill>
                    <a:blip r:embed="rId42"/>
                    <a:stretch>
                      <a:fillRect/>
                    </a:stretch>
                  </pic:blipFill>
                  <pic:spPr bwMode="auto">
                    <a:xfrm>
                      <a:off x="0" y="0"/>
                      <a:ext cx="5334000" cy="4048560"/>
                    </a:xfrm>
                    <a:prstGeom prst="rect">
                      <a:avLst/>
                    </a:prstGeom>
                    <a:noFill/>
                    <a:ln w="9525">
                      <a:noFill/>
                      <a:headEnd/>
                      <a:tailEnd/>
                    </a:ln>
                  </pic:spPr>
                </pic:pic>
              </a:graphicData>
            </a:graphic>
          </wp:inline>
        </w:drawing>
      </w:r>
      <w:r>
        <w:t xml:space="preserve"> </w:t>
      </w:r>
      <w:r>
        <w:drawing>
          <wp:inline>
            <wp:extent cx="5334000" cy="4673573"/>
            <wp:effectExtent b="0" l="0" r="0" t="0"/>
            <wp:docPr descr="" title="" id="46" name="Picture"/>
            <a:graphic>
              <a:graphicData uri="http://schemas.openxmlformats.org/drawingml/2006/picture">
                <pic:pic>
                  <pic:nvPicPr>
                    <pic:cNvPr descr="https://linll2025-1339807475.cos.ap-guangzhou.myqcloud.com/1765979989234-98938292-8d43-4576-ac0f-f848216868f8.png" id="47" name="Picture"/>
                    <pic:cNvPicPr>
                      <a:picLocks noChangeArrowheads="1" noChangeAspect="1"/>
                    </pic:cNvPicPr>
                  </pic:nvPicPr>
                  <pic:blipFill>
                    <a:blip r:embed="rId45"/>
                    <a:stretch>
                      <a:fillRect/>
                    </a:stretch>
                  </pic:blipFill>
                  <pic:spPr bwMode="auto">
                    <a:xfrm>
                      <a:off x="0" y="0"/>
                      <a:ext cx="5334000" cy="4673573"/>
                    </a:xfrm>
                    <a:prstGeom prst="rect">
                      <a:avLst/>
                    </a:prstGeom>
                    <a:noFill/>
                    <a:ln w="9525">
                      <a:noFill/>
                      <a:headEnd/>
                      <a:tailEnd/>
                    </a:ln>
                  </pic:spPr>
                </pic:pic>
              </a:graphicData>
            </a:graphic>
          </wp:inline>
        </w:drawing>
      </w:r>
    </w:p>
    <w:p>
      <w:pPr>
        <w:pStyle w:val="FirstParagraph"/>
      </w:pPr>
      <w:r>
        <w:rPr>
          <w:rFonts w:hint="eastAsia"/>
        </w:rPr>
        <w:t xml:space="preserve">2）无【显示进货价/利润】权限</w:t>
      </w:r>
      <w:r>
        <w:t xml:space="preserve"> &amp; </w:t>
      </w:r>
      <w:r>
        <w:rPr>
          <w:rFonts w:hint="eastAsia"/>
        </w:rPr>
        <w:t xml:space="preserve">有供应链服务</w:t>
      </w:r>
      <w:r>
        <w:t xml:space="preserve"> &amp; </w:t>
      </w:r>
      <w:r>
        <w:rPr>
          <w:rFonts w:hint="eastAsia"/>
        </w:rPr>
        <w:t xml:space="preserve">有维护进货价，点选商品/搜索商品，【上次进货价】显示【无】</w:t>
      </w:r>
      <w:r>
        <w:t xml:space="preserve"> </w:t>
      </w:r>
      <w:r>
        <w:rPr>
          <w:rFonts w:hint="eastAsia"/>
        </w:rPr>
        <w:t xml:space="preserve">，【进货价】显示0（操作修改）</w:t>
      </w:r>
      <w:r>
        <w:t xml:space="preserve"> </w:t>
      </w:r>
      <w:r>
        <w:rPr>
          <w:rFonts w:hint="eastAsia"/>
        </w:rPr>
        <w:t xml:space="preserve">，加入购物车，点击下一步，进货价显示修改后的价格</w:t>
      </w:r>
      <w:r>
        <w:t xml:space="preserve"> </w:t>
      </w:r>
      <w:r>
        <w:drawing>
          <wp:inline>
            <wp:extent cx="5334000" cy="4064954"/>
            <wp:effectExtent b="0" l="0" r="0" t="0"/>
            <wp:docPr descr="" title="" id="49" name="Picture"/>
            <a:graphic>
              <a:graphicData uri="http://schemas.openxmlformats.org/drawingml/2006/picture">
                <pic:pic>
                  <pic:nvPicPr>
                    <pic:cNvPr descr="https://linll2025-1339807475.cos.ap-guangzhou.myqcloud.com/1765981481440-eaaeef06-99a8-495a-bec3-bc8a03314270.png" id="50" name="Picture"/>
                    <pic:cNvPicPr>
                      <a:picLocks noChangeArrowheads="1" noChangeAspect="1"/>
                    </pic:cNvPicPr>
                  </pic:nvPicPr>
                  <pic:blipFill>
                    <a:blip r:embed="rId48"/>
                    <a:stretch>
                      <a:fillRect/>
                    </a:stretch>
                  </pic:blipFill>
                  <pic:spPr bwMode="auto">
                    <a:xfrm>
                      <a:off x="0" y="0"/>
                      <a:ext cx="5334000" cy="4064954"/>
                    </a:xfrm>
                    <a:prstGeom prst="rect">
                      <a:avLst/>
                    </a:prstGeom>
                    <a:noFill/>
                    <a:ln w="9525">
                      <a:noFill/>
                      <a:headEnd/>
                      <a:tailEnd/>
                    </a:ln>
                  </pic:spPr>
                </pic:pic>
              </a:graphicData>
            </a:graphic>
          </wp:inline>
        </w:drawing>
      </w:r>
      <w:r>
        <w:t xml:space="preserve"> </w:t>
      </w:r>
      <w:r>
        <w:drawing>
          <wp:inline>
            <wp:extent cx="5334000" cy="4809249"/>
            <wp:effectExtent b="0" l="0" r="0" t="0"/>
            <wp:docPr descr="" title="" id="52" name="Picture"/>
            <a:graphic>
              <a:graphicData uri="http://schemas.openxmlformats.org/drawingml/2006/picture">
                <pic:pic>
                  <pic:nvPicPr>
                    <pic:cNvPr descr="https://linll2025-1339807475.cos.ap-guangzhou.myqcloud.com/1765982191910-b8a8bcfe-f328-4316-bd63-3e969954838c.png" id="53" name="Picture"/>
                    <pic:cNvPicPr>
                      <a:picLocks noChangeArrowheads="1" noChangeAspect="1"/>
                    </pic:cNvPicPr>
                  </pic:nvPicPr>
                  <pic:blipFill>
                    <a:blip r:embed="rId51"/>
                    <a:stretch>
                      <a:fillRect/>
                    </a:stretch>
                  </pic:blipFill>
                  <pic:spPr bwMode="auto">
                    <a:xfrm>
                      <a:off x="0" y="0"/>
                      <a:ext cx="5334000" cy="4809249"/>
                    </a:xfrm>
                    <a:prstGeom prst="rect">
                      <a:avLst/>
                    </a:prstGeom>
                    <a:noFill/>
                    <a:ln w="9525">
                      <a:noFill/>
                      <a:headEnd/>
                      <a:tailEnd/>
                    </a:ln>
                  </pic:spPr>
                </pic:pic>
              </a:graphicData>
            </a:graphic>
          </wp:inline>
        </w:drawing>
      </w:r>
    </w:p>
    <w:p>
      <w:pPr>
        <w:pStyle w:val="BodyText"/>
      </w:pPr>
      <w:r>
        <w:rPr>
          <w:rFonts w:hint="eastAsia"/>
        </w:rPr>
        <w:t xml:space="preserve">3）无【显示进货价/利润】权限</w:t>
      </w:r>
      <w:r>
        <w:t xml:space="preserve"> &amp; </w:t>
      </w:r>
      <w:r>
        <w:rPr>
          <w:rFonts w:hint="eastAsia"/>
        </w:rPr>
        <w:t xml:space="preserve">未维护进货价</w:t>
      </w:r>
    </w:p>
    <w:p>
      <w:pPr>
        <w:pStyle w:val="Compact"/>
        <w:numPr>
          <w:ilvl w:val="0"/>
          <w:numId w:val="1007"/>
        </w:numPr>
      </w:pPr>
      <w:r>
        <w:rPr>
          <w:rFonts w:hint="eastAsia"/>
        </w:rPr>
        <w:t xml:space="preserve">点选商品/搜索商品，【上次进货价】显示【无】</w:t>
      </w:r>
      <w:r>
        <w:t xml:space="preserve"> </w:t>
      </w:r>
      <w:r>
        <w:rPr>
          <w:rFonts w:hint="eastAsia"/>
        </w:rPr>
        <w:t xml:space="preserve">，【进货价】显示0（不进行修改）</w:t>
      </w:r>
    </w:p>
    <w:p>
      <w:pPr>
        <w:pStyle w:val="Compact"/>
        <w:numPr>
          <w:ilvl w:val="0"/>
          <w:numId w:val="1007"/>
        </w:numPr>
      </w:pPr>
      <w:r>
        <w:rPr>
          <w:rFonts w:hint="eastAsia"/>
        </w:rPr>
        <w:t xml:space="preserve">加入购物车，点击下一步，根据进货价获取逻辑取默认值给接口（这里验证有问题，一直还是0）</w:t>
      </w:r>
    </w:p>
    <w:p>
      <w:pPr>
        <w:pStyle w:val="FirstParagraph"/>
      </w:pPr>
      <w:r>
        <w:rPr>
          <w:rFonts w:hint="eastAsia"/>
        </w:rPr>
        <w:t xml:space="preserve">4）无【显示进货价/利润】权限</w:t>
      </w:r>
      <w:r>
        <w:t xml:space="preserve"> &amp; </w:t>
      </w:r>
      <w:r>
        <w:rPr>
          <w:rFonts w:hint="eastAsia"/>
        </w:rPr>
        <w:t xml:space="preserve">无供应链服务</w:t>
      </w:r>
    </w:p>
    <w:p>
      <w:pPr>
        <w:pStyle w:val="Compact"/>
        <w:numPr>
          <w:ilvl w:val="0"/>
          <w:numId w:val="1008"/>
        </w:numPr>
      </w:pPr>
      <w:r>
        <w:rPr>
          <w:rFonts w:hint="eastAsia"/>
        </w:rPr>
        <w:t xml:space="preserve">不显示进货价列</w:t>
      </w:r>
    </w:p>
    <w:p>
      <w:pPr>
        <w:pStyle w:val="Compact"/>
        <w:numPr>
          <w:ilvl w:val="0"/>
          <w:numId w:val="1008"/>
        </w:numPr>
      </w:pPr>
      <w:r>
        <w:rPr>
          <w:rFonts w:hint="eastAsia"/>
        </w:rPr>
        <w:t xml:space="preserve">提交根据进货价获取逻辑取默认值给接口</w:t>
      </w:r>
    </w:p>
    <w:p>
      <w:pPr>
        <w:pStyle w:val="FirstParagraph"/>
      </w:pPr>
      <w:r>
        <w:rPr>
          <w:rFonts w:hint="eastAsia"/>
        </w:rPr>
        <w:t xml:space="preserve">相关功能手册：</w:t>
      </w:r>
    </w:p>
    <w:p>
      <w:pPr>
        <w:pStyle w:val="Compact"/>
        <w:numPr>
          <w:ilvl w:val="0"/>
          <w:numId w:val="1009"/>
        </w:numPr>
      </w:pPr>
      <w:hyperlink r:id="rId54">
        <w:r>
          <w:rPr>
            <w:rStyle w:val="Hyperlink"/>
            <w:rFonts w:hint="eastAsia"/>
          </w:rPr>
          <w:t xml:space="preserve">进货</w:t>
        </w:r>
      </w:hyperlink>
    </w:p>
    <w:bookmarkEnd w:id="55"/>
    <w:bookmarkStart w:id="62" w:name="Xd951861b6b9735603b527fe09b961da93010eb2"/>
    <w:p>
      <w:pPr>
        <w:pStyle w:val="Heading1"/>
      </w:pPr>
      <w:r>
        <w:t xml:space="preserve">6. </w:t>
      </w:r>
      <w:r>
        <w:rPr>
          <w:rFonts w:hint="eastAsia"/>
        </w:rPr>
        <w:t xml:space="preserve">会员注册支持海外手机号</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1）新增会员，支持填写海外手机号</w:t>
      </w:r>
      <w:r>
        <w:t xml:space="preserve"> </w:t>
      </w:r>
      <w:r>
        <w:drawing>
          <wp:inline>
            <wp:extent cx="5334000" cy="3663902"/>
            <wp:effectExtent b="0" l="0" r="0" t="0"/>
            <wp:docPr descr="" title="" id="57" name="Picture"/>
            <a:graphic>
              <a:graphicData uri="http://schemas.openxmlformats.org/drawingml/2006/picture">
                <pic:pic>
                  <pic:nvPicPr>
                    <pic:cNvPr descr="https://linll2025-1339807475.cos.ap-guangzhou.myqcloud.com/1765957009879-146bd916-a596-4bdc-8616-6d2187ad1bdb.png" id="58" name="Picture"/>
                    <pic:cNvPicPr>
                      <a:picLocks noChangeArrowheads="1" noChangeAspect="1"/>
                    </pic:cNvPicPr>
                  </pic:nvPicPr>
                  <pic:blipFill>
                    <a:blip r:embed="rId56"/>
                    <a:stretch>
                      <a:fillRect/>
                    </a:stretch>
                  </pic:blipFill>
                  <pic:spPr bwMode="auto">
                    <a:xfrm>
                      <a:off x="0" y="0"/>
                      <a:ext cx="5334000" cy="3663902"/>
                    </a:xfrm>
                    <a:prstGeom prst="rect">
                      <a:avLst/>
                    </a:prstGeom>
                    <a:noFill/>
                    <a:ln w="9525">
                      <a:noFill/>
                      <a:headEnd/>
                      <a:tailEnd/>
                    </a:ln>
                  </pic:spPr>
                </pic:pic>
              </a:graphicData>
            </a:graphic>
          </wp:inline>
        </w:drawing>
      </w:r>
      <w:r>
        <w:t xml:space="preserve"> </w:t>
      </w:r>
      <w:r>
        <w:rPr>
          <w:rFonts w:hint="eastAsia"/>
        </w:rPr>
        <w:t xml:space="preserve">2）编辑会员，不支持填写海外手机号（仅餐饮行业包支持，烘焙不支持）</w:t>
      </w:r>
      <w:r>
        <w:t xml:space="preserve"> </w:t>
      </w:r>
      <w:r>
        <w:drawing>
          <wp:inline>
            <wp:extent cx="5334000" cy="4111684"/>
            <wp:effectExtent b="0" l="0" r="0" t="0"/>
            <wp:docPr descr="" title="" id="60" name="Picture"/>
            <a:graphic>
              <a:graphicData uri="http://schemas.openxmlformats.org/drawingml/2006/picture">
                <pic:pic>
                  <pic:nvPicPr>
                    <pic:cNvPr descr="https://linll2025-1339807475.cos.ap-guangzhou.myqcloud.com/1765956935100-7298abe1-dc4f-4b45-a02d-fd3f719289b5.png" id="61" name="Picture"/>
                    <pic:cNvPicPr>
                      <a:picLocks noChangeArrowheads="1" noChangeAspect="1"/>
                    </pic:cNvPicPr>
                  </pic:nvPicPr>
                  <pic:blipFill>
                    <a:blip r:embed="rId59"/>
                    <a:stretch>
                      <a:fillRect/>
                    </a:stretch>
                  </pic:blipFill>
                  <pic:spPr bwMode="auto">
                    <a:xfrm>
                      <a:off x="0" y="0"/>
                      <a:ext cx="5334000" cy="411168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0"/>
        </w:numPr>
      </w:pPr>
      <w:hyperlink r:id="rId24">
        <w:r>
          <w:rPr>
            <w:rStyle w:val="Hyperlink"/>
            <w:rFonts w:hint="eastAsia"/>
          </w:rPr>
          <w:t xml:space="preserve">会员管理</w:t>
        </w:r>
      </w:hyperlink>
    </w:p>
    <w:bookmarkEnd w:id="62"/>
    <w:bookmarkStart w:id="83" w:name="X96b9da94c71bad437e2ccc2feb7b31a6163d8c0"/>
    <w:p>
      <w:pPr>
        <w:pStyle w:val="Heading1"/>
      </w:pPr>
      <w:r>
        <w:t xml:space="preserve">7. </w:t>
      </w:r>
      <w:r>
        <w:rPr>
          <w:rFonts w:hint="eastAsia"/>
        </w:rPr>
        <w:t xml:space="preserve">团购券核销的收银小票的套餐价原价应该打印原本的套餐价而非券实收金额</w:t>
      </w:r>
    </w:p>
    <w:p>
      <w:pPr>
        <w:pStyle w:val="FirstParagraph"/>
      </w:pPr>
      <w:r>
        <w:rPr>
          <w:rFonts w:hint="eastAsia"/>
          <w:b/>
          <w:bCs/>
        </w:rPr>
        <w:t xml:space="preserve">场景/问题</w:t>
      </w:r>
      <w:r>
        <w:rPr>
          <w:rFonts w:hint="eastAsia"/>
        </w:rPr>
        <w:t xml:space="preserve">：比如套餐原价为22.9，核销使用了团购券后（券实收），收银小票的套餐价原价会打印券实收的18.9，需要打印套餐原价22.9</w:t>
      </w:r>
      <w:r>
        <w:t xml:space="preserve"> </w:t>
      </w:r>
      <w:r>
        <w:drawing>
          <wp:inline>
            <wp:extent cx="5334000" cy="4640478"/>
            <wp:effectExtent b="0" l="0" r="0" t="0"/>
            <wp:docPr descr="" title="" id="64" name="Picture"/>
            <a:graphic>
              <a:graphicData uri="http://schemas.openxmlformats.org/drawingml/2006/picture">
                <pic:pic>
                  <pic:nvPicPr>
                    <pic:cNvPr descr="https://linll2025-1339807475.cos.ap-guangzhou.myqcloud.com/1765960177229-c08b617c-b6a4-4365-9d55-6358d234cf95.png" id="65" name="Picture"/>
                    <pic:cNvPicPr>
                      <a:picLocks noChangeArrowheads="1" noChangeAspect="1"/>
                    </pic:cNvPicPr>
                  </pic:nvPicPr>
                  <pic:blipFill>
                    <a:blip r:embed="rId63"/>
                    <a:stretch>
                      <a:fillRect/>
                    </a:stretch>
                  </pic:blipFill>
                  <pic:spPr bwMode="auto">
                    <a:xfrm>
                      <a:off x="0" y="0"/>
                      <a:ext cx="5334000" cy="4640478"/>
                    </a:xfrm>
                    <a:prstGeom prst="rect">
                      <a:avLst/>
                    </a:prstGeom>
                    <a:noFill/>
                    <a:ln w="9525">
                      <a:noFill/>
                      <a:headEnd/>
                      <a:tailEnd/>
                    </a:ln>
                  </pic:spPr>
                </pic:pic>
              </a:graphicData>
            </a:graphic>
          </wp:inline>
        </w:drawing>
      </w:r>
    </w:p>
    <w:p>
      <w:pPr>
        <w:pStyle w:val="BodyText"/>
      </w:pPr>
      <w:r>
        <w:rPr>
          <w:rFonts w:hint="eastAsia"/>
          <w:b/>
          <w:bCs/>
        </w:rPr>
        <w:t xml:space="preserve">前置条件</w:t>
      </w:r>
      <w:r>
        <w:rPr>
          <w:rFonts w:hint="eastAsia"/>
        </w:rPr>
        <w:t xml:space="preserve">：云端收银小票模板设置参数【套餐名称不打印套餐价】【套餐打印原价(关闭则打印折后价)】</w:t>
      </w:r>
      <w:r>
        <w:t xml:space="preserve"> </w:t>
      </w:r>
      <w:r>
        <w:drawing>
          <wp:inline>
            <wp:extent cx="5334000" cy="2834502"/>
            <wp:effectExtent b="0" l="0" r="0" t="0"/>
            <wp:docPr descr="" title="" id="67" name="Picture"/>
            <a:graphic>
              <a:graphicData uri="http://schemas.openxmlformats.org/drawingml/2006/picture">
                <pic:pic>
                  <pic:nvPicPr>
                    <pic:cNvPr descr="https://linll2025-1339807475.cos.ap-guangzhou.myqcloud.com/1765960266946-a780573c-fdaf-4a47-8fe7-2d60d4c896d6.png" id="68" name="Picture"/>
                    <pic:cNvPicPr>
                      <a:picLocks noChangeArrowheads="1" noChangeAspect="1"/>
                    </pic:cNvPicPr>
                  </pic:nvPicPr>
                  <pic:blipFill>
                    <a:blip r:embed="rId66"/>
                    <a:stretch>
                      <a:fillRect/>
                    </a:stretch>
                  </pic:blipFill>
                  <pic:spPr bwMode="auto">
                    <a:xfrm>
                      <a:off x="0" y="0"/>
                      <a:ext cx="5334000" cy="2834502"/>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：例如炒饭套餐原价30，使用优惠券10元（券核销不计入实收）</w:t>
      </w:r>
    </w:p>
    <w:p>
      <w:pPr>
        <w:pStyle w:val="BodyText"/>
      </w:pPr>
      <w:r>
        <w:rPr>
          <w:rFonts w:hint="eastAsia"/>
        </w:rPr>
        <w:t xml:space="preserve">1）【套餐打印原价(关闭则打印折后价)】开启：套餐价打印套餐原价</w:t>
      </w:r>
    </w:p>
    <w:p>
      <w:pPr>
        <w:pStyle w:val="BodyText"/>
      </w:pPr>
      <w:r>
        <w:drawing>
          <wp:inline>
            <wp:extent cx="5334000" cy="7448801"/>
            <wp:effectExtent b="0" l="0" r="0" t="0"/>
            <wp:docPr descr="411" title="" id="70" name="Picture"/>
            <a:graphic>
              <a:graphicData uri="http://schemas.openxmlformats.org/drawingml/2006/picture">
                <pic:pic>
                  <pic:nvPicPr>
                    <pic:cNvPr descr="https://linll2025-1339807475.cos.ap-guangzhou.myqcloud.com/1765977289707-b019becf-2318-4178-8268-3bf17d570f9d.png" id="71" name="Picture"/>
                    <pic:cNvPicPr>
                      <a:picLocks noChangeArrowheads="1" noChangeAspect="1"/>
                    </pic:cNvPicPr>
                  </pic:nvPicPr>
                  <pic:blipFill>
                    <a:blip r:embed="rId69"/>
                    <a:stretch>
                      <a:fillRect/>
                    </a:stretch>
                  </pic:blipFill>
                  <pic:spPr bwMode="auto">
                    <a:xfrm>
                      <a:off x="0" y="0"/>
                      <a:ext cx="5334000" cy="7448801"/>
                    </a:xfrm>
                    <a:prstGeom prst="rect">
                      <a:avLst/>
                    </a:prstGeom>
                    <a:noFill/>
                    <a:ln w="9525">
                      <a:noFill/>
                      <a:headEnd/>
                      <a:tailEnd/>
                    </a:ln>
                  </pic:spPr>
                </pic:pic>
              </a:graphicData>
            </a:graphic>
          </wp:inline>
        </w:drawing>
      </w:r>
    </w:p>
    <w:p>
      <w:pPr>
        <w:pStyle w:val="BodyText"/>
      </w:pPr>
      <w:r>
        <w:rPr>
          <w:rFonts w:hint="eastAsia"/>
        </w:rPr>
        <w:t xml:space="preserve">2）云端小票模板【套餐名称不打印套餐价】关闭</w:t>
      </w:r>
      <w:r>
        <w:t xml:space="preserve"> &amp; </w:t>
      </w:r>
      <w:r>
        <w:rPr>
          <w:rFonts w:hint="eastAsia"/>
        </w:rPr>
        <w:t xml:space="preserve">【套餐打印原价(关闭则打印折后价)】关闭：套餐价打印套餐折后价</w:t>
      </w:r>
    </w:p>
    <w:p>
      <w:pPr>
        <w:pStyle w:val="BodyText"/>
      </w:pPr>
      <w:r>
        <w:drawing>
          <wp:inline>
            <wp:extent cx="5334000" cy="7434171"/>
            <wp:effectExtent b="0" l="0" r="0" t="0"/>
            <wp:docPr descr="418" title="" id="73" name="Picture"/>
            <a:graphic>
              <a:graphicData uri="http://schemas.openxmlformats.org/drawingml/2006/picture">
                <pic:pic>
                  <pic:nvPicPr>
                    <pic:cNvPr descr="https://linll2025-1339807475.cos.ap-guangzhou.myqcloud.com/1765969340575-4d4c8387-e65c-42b8-b2a7-394c67ee8359.png" id="74" name="Picture"/>
                    <pic:cNvPicPr>
                      <a:picLocks noChangeArrowheads="1" noChangeAspect="1"/>
                    </pic:cNvPicPr>
                  </pic:nvPicPr>
                  <pic:blipFill>
                    <a:blip r:embed="rId72"/>
                    <a:stretch>
                      <a:fillRect/>
                    </a:stretch>
                  </pic:blipFill>
                  <pic:spPr bwMode="auto">
                    <a:xfrm>
                      <a:off x="0" y="0"/>
                      <a:ext cx="5334000" cy="7434171"/>
                    </a:xfrm>
                    <a:prstGeom prst="rect">
                      <a:avLst/>
                    </a:prstGeom>
                    <a:noFill/>
                    <a:ln w="9525">
                      <a:noFill/>
                      <a:headEnd/>
                      <a:tailEnd/>
                    </a:ln>
                  </pic:spPr>
                </pic:pic>
              </a:graphicData>
            </a:graphic>
          </wp:inline>
        </w:drawing>
      </w:r>
    </w:p>
    <w:p>
      <w:pPr>
        <w:pStyle w:val="BodyText"/>
      </w:pPr>
      <w:r>
        <w:rPr>
          <w:rFonts w:hint="eastAsia"/>
        </w:rPr>
        <w:t xml:space="preserve">3）云端小票模板【套餐名称不打印套餐价】开启</w:t>
      </w:r>
      <w:r>
        <w:t xml:space="preserve"> </w:t>
      </w:r>
      <w:r>
        <w:rPr>
          <w:rFonts w:hint="eastAsia"/>
        </w:rPr>
        <w:t xml:space="preserve">&amp;【套餐打印原价(关闭则打印折后价)】开启：不打印套餐价</w:t>
      </w:r>
    </w:p>
    <w:p>
      <w:pPr>
        <w:pStyle w:val="BodyText"/>
      </w:pPr>
      <w:r>
        <w:drawing>
          <wp:inline>
            <wp:extent cx="5334000" cy="7386098"/>
            <wp:effectExtent b="0" l="0" r="0" t="0"/>
            <wp:docPr descr="408" title="" id="76" name="Picture"/>
            <a:graphic>
              <a:graphicData uri="http://schemas.openxmlformats.org/drawingml/2006/picture">
                <pic:pic>
                  <pic:nvPicPr>
                    <pic:cNvPr descr="https://linll2025-1339807475.cos.ap-guangzhou.myqcloud.com/1765964730740-08495211-0b04-4203-a84b-69f599654f9b.png" id="77" name="Picture"/>
                    <pic:cNvPicPr>
                      <a:picLocks noChangeArrowheads="1" noChangeAspect="1"/>
                    </pic:cNvPicPr>
                  </pic:nvPicPr>
                  <pic:blipFill>
                    <a:blip r:embed="rId75"/>
                    <a:stretch>
                      <a:fillRect/>
                    </a:stretch>
                  </pic:blipFill>
                  <pic:spPr bwMode="auto">
                    <a:xfrm>
                      <a:off x="0" y="0"/>
                      <a:ext cx="5334000" cy="7386098"/>
                    </a:xfrm>
                    <a:prstGeom prst="rect">
                      <a:avLst/>
                    </a:prstGeom>
                    <a:noFill/>
                    <a:ln w="9525">
                      <a:noFill/>
                      <a:headEnd/>
                      <a:tailEnd/>
                    </a:ln>
                  </pic:spPr>
                </pic:pic>
              </a:graphicData>
            </a:graphic>
          </wp:inline>
        </w:drawing>
      </w:r>
    </w:p>
    <w:p>
      <w:pPr>
        <w:pStyle w:val="BodyText"/>
      </w:pPr>
      <w:r>
        <w:rPr>
          <w:rFonts w:hint="eastAsia"/>
        </w:rPr>
        <w:t xml:space="preserve">4）云端小票模板【套餐名称不打印套餐价】开启</w:t>
      </w:r>
      <w:r>
        <w:t xml:space="preserve"> &amp; </w:t>
      </w:r>
      <w:r>
        <w:rPr>
          <w:rFonts w:hint="eastAsia"/>
        </w:rPr>
        <w:t xml:space="preserve">【套餐打印原价(关闭则打印折后价)】关闭：不打印套餐价</w:t>
      </w:r>
    </w:p>
    <w:p>
      <w:pPr>
        <w:pStyle w:val="BodyText"/>
      </w:pPr>
      <w:r>
        <w:drawing>
          <wp:inline>
            <wp:extent cx="5334000" cy="7533227"/>
            <wp:effectExtent b="0" l="0" r="0" t="0"/>
            <wp:docPr descr="407" title="" id="79" name="Picture"/>
            <a:graphic>
              <a:graphicData uri="http://schemas.openxmlformats.org/drawingml/2006/picture">
                <pic:pic>
                  <pic:nvPicPr>
                    <pic:cNvPr descr="https://linll2025-1339807475.cos.ap-guangzhou.myqcloud.com/1765964768066-c40095a2-39a0-4c59-91a3-d1580764d08f.png" id="80" name="Picture"/>
                    <pic:cNvPicPr>
                      <a:picLocks noChangeArrowheads="1" noChangeAspect="1"/>
                    </pic:cNvPicPr>
                  </pic:nvPicPr>
                  <pic:blipFill>
                    <a:blip r:embed="rId78"/>
                    <a:stretch>
                      <a:fillRect/>
                    </a:stretch>
                  </pic:blipFill>
                  <pic:spPr bwMode="auto">
                    <a:xfrm>
                      <a:off x="0" y="0"/>
                      <a:ext cx="5334000" cy="753322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81">
        <w:r>
          <w:rPr>
            <w:rStyle w:val="Hyperlink"/>
            <w:rFonts w:hint="eastAsia"/>
          </w:rPr>
          <w:t xml:space="preserve">收款</w:t>
        </w:r>
      </w:hyperlink>
    </w:p>
    <w:p>
      <w:pPr>
        <w:pStyle w:val="Compact"/>
        <w:numPr>
          <w:ilvl w:val="0"/>
          <w:numId w:val="1011"/>
        </w:numPr>
      </w:pPr>
      <w:hyperlink r:id="rId82">
        <w:r>
          <w:rPr>
            <w:rStyle w:val="Hyperlink"/>
            <w:rFonts w:hint="eastAsia"/>
          </w:rPr>
          <w:t xml:space="preserve">团购</w:t>
        </w:r>
      </w:hyperlink>
    </w:p>
    <w:bookmarkEnd w:id="83"/>
    <w:bookmarkStart w:id="95" w:name="Xc317854950afac433105bb38b2a4d64f19159a6"/>
    <w:p>
      <w:pPr>
        <w:pStyle w:val="Heading1"/>
      </w:pPr>
      <w:r>
        <w:t xml:space="preserve">8. </w:t>
      </w:r>
      <w:r>
        <w:rPr>
          <w:rFonts w:hint="eastAsia"/>
        </w:rPr>
        <w:t xml:space="preserve">会员中心-充值历史中，还款和退款记录不允许作废</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1）会员还款：不展示作废按钮</w:t>
      </w:r>
      <w:r>
        <w:t xml:space="preserve"> </w:t>
      </w:r>
      <w:r>
        <w:drawing>
          <wp:inline>
            <wp:extent cx="5334000" cy="4316509"/>
            <wp:effectExtent b="0" l="0" r="0" t="0"/>
            <wp:docPr descr="473" title="" id="85" name="Picture"/>
            <a:graphic>
              <a:graphicData uri="http://schemas.openxmlformats.org/drawingml/2006/picture">
                <pic:pic>
                  <pic:nvPicPr>
                    <pic:cNvPr descr="https://linll2025-1339807475.cos.ap-guangzhou.myqcloud.com/1765984892425-d56ebe35-2e6e-41ce-a955-4fbc789712e1.png" id="86" name="Picture"/>
                    <pic:cNvPicPr>
                      <a:picLocks noChangeArrowheads="1" noChangeAspect="1"/>
                    </pic:cNvPicPr>
                  </pic:nvPicPr>
                  <pic:blipFill>
                    <a:blip r:embed="rId84"/>
                    <a:stretch>
                      <a:fillRect/>
                    </a:stretch>
                  </pic:blipFill>
                  <pic:spPr bwMode="auto">
                    <a:xfrm>
                      <a:off x="0" y="0"/>
                      <a:ext cx="5334000" cy="4316509"/>
                    </a:xfrm>
                    <a:prstGeom prst="rect">
                      <a:avLst/>
                    </a:prstGeom>
                    <a:noFill/>
                    <a:ln w="9525">
                      <a:noFill/>
                      <a:headEnd/>
                      <a:tailEnd/>
                    </a:ln>
                  </pic:spPr>
                </pic:pic>
              </a:graphicData>
            </a:graphic>
          </wp:inline>
        </w:drawing>
      </w:r>
    </w:p>
    <w:p>
      <w:pPr>
        <w:pStyle w:val="BodyText"/>
      </w:pPr>
      <w:r>
        <w:rPr>
          <w:rFonts w:hint="eastAsia"/>
        </w:rPr>
        <w:t xml:space="preserve">2）会员退卡：不展示作废按钮</w:t>
      </w:r>
      <w:r>
        <w:t xml:space="preserve"> </w:t>
      </w:r>
      <w:r>
        <w:drawing>
          <wp:inline>
            <wp:extent cx="5334000" cy="4278923"/>
            <wp:effectExtent b="0" l="0" r="0" t="0"/>
            <wp:docPr descr="475" title="" id="88" name="Picture"/>
            <a:graphic>
              <a:graphicData uri="http://schemas.openxmlformats.org/drawingml/2006/picture">
                <pic:pic>
                  <pic:nvPicPr>
                    <pic:cNvPr descr="https://linll2025-1339807475.cos.ap-guangzhou.myqcloud.com/1765985024598-263d3cc3-fcf6-4c14-ad47-92f36f4e8e29.png" id="89" name="Picture"/>
                    <pic:cNvPicPr>
                      <a:picLocks noChangeArrowheads="1" noChangeAspect="1"/>
                    </pic:cNvPicPr>
                  </pic:nvPicPr>
                  <pic:blipFill>
                    <a:blip r:embed="rId87"/>
                    <a:stretch>
                      <a:fillRect/>
                    </a:stretch>
                  </pic:blipFill>
                  <pic:spPr bwMode="auto">
                    <a:xfrm>
                      <a:off x="0" y="0"/>
                      <a:ext cx="5334000" cy="4278923"/>
                    </a:xfrm>
                    <a:prstGeom prst="rect">
                      <a:avLst/>
                    </a:prstGeom>
                    <a:noFill/>
                    <a:ln w="9525">
                      <a:noFill/>
                      <a:headEnd/>
                      <a:tailEnd/>
                    </a:ln>
                  </pic:spPr>
                </pic:pic>
              </a:graphicData>
            </a:graphic>
          </wp:inline>
        </w:drawing>
      </w:r>
    </w:p>
    <w:p>
      <w:pPr>
        <w:pStyle w:val="BodyText"/>
      </w:pPr>
      <w:r>
        <w:rPr>
          <w:rFonts w:hint="eastAsia"/>
        </w:rPr>
        <w:t xml:space="preserve">3）会员充值：展示作废按钮</w:t>
      </w:r>
      <w:r>
        <w:t xml:space="preserve"> </w:t>
      </w:r>
      <w:r>
        <w:drawing>
          <wp:inline>
            <wp:extent cx="5334000" cy="4288348"/>
            <wp:effectExtent b="0" l="0" r="0" t="0"/>
            <wp:docPr descr="484" title="" id="91" name="Picture"/>
            <a:graphic>
              <a:graphicData uri="http://schemas.openxmlformats.org/drawingml/2006/picture">
                <pic:pic>
                  <pic:nvPicPr>
                    <pic:cNvPr descr="https://linll2025-1339807475.cos.ap-guangzhou.myqcloud.com/1765984959873-c099da0f-373c-4dce-87a0-26ebb85d0edb.png" id="92" name="Picture"/>
                    <pic:cNvPicPr>
                      <a:picLocks noChangeArrowheads="1" noChangeAspect="1"/>
                    </pic:cNvPicPr>
                  </pic:nvPicPr>
                  <pic:blipFill>
                    <a:blip r:embed="rId90"/>
                    <a:stretch>
                      <a:fillRect/>
                    </a:stretch>
                  </pic:blipFill>
                  <pic:spPr bwMode="auto">
                    <a:xfrm>
                      <a:off x="0" y="0"/>
                      <a:ext cx="5334000" cy="428834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2"/>
        </w:numPr>
      </w:pPr>
      <w:hyperlink r:id="rId24">
        <w:r>
          <w:rPr>
            <w:rStyle w:val="Hyperlink"/>
            <w:rFonts w:hint="eastAsia"/>
          </w:rPr>
          <w:t xml:space="preserve">会员管理</w:t>
        </w:r>
      </w:hyperlink>
    </w:p>
    <w:p>
      <w:pPr>
        <w:pStyle w:val="Compact"/>
        <w:numPr>
          <w:ilvl w:val="0"/>
          <w:numId w:val="1012"/>
        </w:numPr>
      </w:pPr>
      <w:hyperlink r:id="rId93">
        <w:r>
          <w:rPr>
            <w:rStyle w:val="Hyperlink"/>
            <w:rFonts w:hint="eastAsia"/>
          </w:rPr>
          <w:t xml:space="preserve">销售单据</w:t>
        </w:r>
      </w:hyperlink>
    </w:p>
    <w:p>
      <w:pPr>
        <w:pStyle w:val="Compact"/>
        <w:numPr>
          <w:ilvl w:val="0"/>
          <w:numId w:val="1012"/>
        </w:numPr>
      </w:pPr>
      <w:hyperlink r:id="rId94">
        <w:r>
          <w:rPr>
            <w:rStyle w:val="Hyperlink"/>
            <w:rFonts w:hint="eastAsia"/>
          </w:rPr>
          <w:t xml:space="preserve">预付卡</w:t>
        </w:r>
      </w:hyperlink>
    </w:p>
    <w:bookmarkEnd w:id="95"/>
    <w:bookmarkStart w:id="102" w:name="Xdf90e78b942f5886ecf940e1f4d2adc791348cc"/>
    <w:p>
      <w:pPr>
        <w:pStyle w:val="Heading1"/>
      </w:pPr>
      <w:r>
        <w:t xml:space="preserve">9. </w:t>
      </w:r>
      <w:r>
        <w:rPr>
          <w:rFonts w:hint="eastAsia"/>
        </w:rPr>
        <w:t xml:space="preserve">新增高级小票-收银小票推送优惠券</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：云端优惠票模板设置推送优惠券</w:t>
      </w:r>
      <w:r>
        <w:t xml:space="preserve"> </w:t>
      </w:r>
      <w:r>
        <w:drawing>
          <wp:inline>
            <wp:extent cx="5334000" cy="3355379"/>
            <wp:effectExtent b="0" l="0" r="0" t="0"/>
            <wp:docPr descr="372" title="" id="97" name="Picture"/>
            <a:graphic>
              <a:graphicData uri="http://schemas.openxmlformats.org/drawingml/2006/picture">
                <pic:pic>
                  <pic:nvPicPr>
                    <pic:cNvPr descr="https://linll2025-1339807475.cos.ap-guangzhou.myqcloud.com/1765986255016-0f8b9228-44fc-447a-9df4-484bfd49c5f5.png" id="98" name="Picture"/>
                    <pic:cNvPicPr>
                      <a:picLocks noChangeArrowheads="1" noChangeAspect="1"/>
                    </pic:cNvPicPr>
                  </pic:nvPicPr>
                  <pic:blipFill>
                    <a:blip r:embed="rId96"/>
                    <a:stretch>
                      <a:fillRect/>
                    </a:stretch>
                  </pic:blipFill>
                  <pic:spPr bwMode="auto">
                    <a:xfrm>
                      <a:off x="0" y="0"/>
                      <a:ext cx="5334000" cy="335537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：收银可打印优惠券，可以打印条码和二维码两种</w:t>
      </w:r>
    </w:p>
    <w:p>
      <w:pPr>
        <w:pStyle w:val="BodyText"/>
      </w:pPr>
      <w:r>
        <w:drawing>
          <wp:inline>
            <wp:extent cx="5334000" cy="5750431"/>
            <wp:effectExtent b="0" l="0" r="0" t="0"/>
            <wp:docPr descr="413" title="" id="100" name="Picture"/>
            <a:graphic>
              <a:graphicData uri="http://schemas.openxmlformats.org/drawingml/2006/picture">
                <pic:pic>
                  <pic:nvPicPr>
                    <pic:cNvPr descr="https://linll2025-1339807475.cos.ap-guangzhou.myqcloud.com/1766024708519-f9af4999-ce9b-4204-bb50-ac2ef9d68039.png" id="101" name="Picture"/>
                    <pic:cNvPicPr>
                      <a:picLocks noChangeArrowheads="1" noChangeAspect="1"/>
                    </pic:cNvPicPr>
                  </pic:nvPicPr>
                  <pic:blipFill>
                    <a:blip r:embed="rId99"/>
                    <a:stretch>
                      <a:fillRect/>
                    </a:stretch>
                  </pic:blipFill>
                  <pic:spPr bwMode="auto">
                    <a:xfrm>
                      <a:off x="0" y="0"/>
                      <a:ext cx="5334000" cy="575043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3"/>
        </w:numPr>
      </w:pPr>
      <w:hyperlink r:id="rId81">
        <w:r>
          <w:rPr>
            <w:rStyle w:val="Hyperlink"/>
            <w:rFonts w:hint="eastAsia"/>
          </w:rPr>
          <w:t xml:space="preserve">收款</w:t>
        </w:r>
      </w:hyperlink>
    </w:p>
    <w:bookmarkEnd w:id="102"/>
    <w:bookmarkStart w:id="112" w:name="X23a6b8cb5d156e7c1bc2cacaf34779e20e7c9ce"/>
    <w:p>
      <w:pPr>
        <w:pStyle w:val="Heading1"/>
      </w:pPr>
      <w:r>
        <w:t xml:space="preserve">10. </w:t>
      </w:r>
      <w:r>
        <w:rPr>
          <w:rFonts w:hint="eastAsia"/>
        </w:rPr>
        <w:t xml:space="preserve">新版日结，数据为0是否显示的判断调整和其他功能调整</w:t>
      </w:r>
    </w:p>
    <w:p>
      <w:pPr>
        <w:pStyle w:val="FirstParagraph"/>
      </w:pPr>
      <w:r>
        <w:rPr>
          <w:rFonts w:hint="eastAsia"/>
          <w:b/>
          <w:bCs/>
        </w:rPr>
        <w:t xml:space="preserve">场景/问题</w:t>
      </w:r>
      <w:r>
        <w:rPr>
          <w:rFonts w:hint="eastAsia"/>
        </w:rPr>
        <w:t xml:space="preserve">：云端默认开启数据为0不展示</w:t>
      </w:r>
      <w:r>
        <w:t xml:space="preserve"> </w:t>
      </w:r>
      <w:r>
        <w:rPr>
          <w:rFonts w:hint="eastAsia"/>
        </w:rPr>
        <w:t xml:space="preserve">，支付汇总统计会不显示</w:t>
      </w:r>
    </w:p>
    <w:p>
      <w:pPr>
        <w:pStyle w:val="BodyText"/>
      </w:pPr>
      <w:r>
        <w:rPr>
          <w:rFonts w:hint="eastAsia"/>
          <w:b/>
          <w:bCs/>
        </w:rPr>
        <w:t xml:space="preserve">前置条件</w:t>
      </w:r>
      <w:r>
        <w:rPr>
          <w:rFonts w:hint="eastAsia"/>
        </w:rPr>
        <w:t xml:space="preserve">：</w:t>
      </w:r>
      <w:r>
        <w:t xml:space="preserve"> </w:t>
      </w:r>
      <w:r>
        <w:rPr>
          <w:rFonts w:hint="eastAsia"/>
        </w:rPr>
        <w:t xml:space="preserve">1）云端-系统设置-日结设置，开启收银端日结</w:t>
      </w:r>
      <w:r>
        <w:t xml:space="preserve"> </w:t>
      </w:r>
      <w:r>
        <w:drawing>
          <wp:inline>
            <wp:extent cx="5334000" cy="2552182"/>
            <wp:effectExtent b="0" l="0" r="0" t="0"/>
            <wp:docPr descr="" title="" id="104" name="Picture"/>
            <a:graphic>
              <a:graphicData uri="http://schemas.openxmlformats.org/drawingml/2006/picture">
                <pic:pic>
                  <pic:nvPicPr>
                    <pic:cNvPr descr="https://linll2025-1339807475.cos.ap-guangzhou.myqcloud.com/1766057295157-dcf50d2d-f9d2-488e-bbf8-1816ed889350.png" id="105" name="Picture"/>
                    <pic:cNvPicPr>
                      <a:picLocks noChangeArrowheads="1" noChangeAspect="1"/>
                    </pic:cNvPicPr>
                  </pic:nvPicPr>
                  <pic:blipFill>
                    <a:blip r:embed="rId103"/>
                    <a:stretch>
                      <a:fillRect/>
                    </a:stretch>
                  </pic:blipFill>
                  <pic:spPr bwMode="auto">
                    <a:xfrm>
                      <a:off x="0" y="0"/>
                      <a:ext cx="5334000" cy="2552182"/>
                    </a:xfrm>
                    <a:prstGeom prst="rect">
                      <a:avLst/>
                    </a:prstGeom>
                    <a:noFill/>
                    <a:ln w="9525">
                      <a:noFill/>
                      <a:headEnd/>
                      <a:tailEnd/>
                    </a:ln>
                  </pic:spPr>
                </pic:pic>
              </a:graphicData>
            </a:graphic>
          </wp:inline>
        </w:drawing>
      </w:r>
      <w:r>
        <w:t xml:space="preserve"> </w:t>
      </w:r>
      <w:r>
        <w:rPr>
          <w:rFonts w:hint="eastAsia"/>
        </w:rPr>
        <w:t xml:space="preserve">2）云端高级小票模板设置，日结模板，80mm，指令模板，开启【数据为0时不显示】</w:t>
      </w:r>
      <w:r>
        <w:t xml:space="preserve"> </w:t>
      </w:r>
      <w:r>
        <w:drawing>
          <wp:inline>
            <wp:extent cx="5334000" cy="2810018"/>
            <wp:effectExtent b="0" l="0" r="0" t="0"/>
            <wp:docPr descr="" title="" id="107" name="Picture"/>
            <a:graphic>
              <a:graphicData uri="http://schemas.openxmlformats.org/drawingml/2006/picture">
                <pic:pic>
                  <pic:nvPicPr>
                    <pic:cNvPr descr="https://linll2025-1339807475.cos.ap-guangzhou.myqcloud.com/1766057241413-d8f168a7-928e-409b-b406-ed0f5de018ba.png" id="108" name="Picture"/>
                    <pic:cNvPicPr>
                      <a:picLocks noChangeArrowheads="1" noChangeAspect="1"/>
                    </pic:cNvPicPr>
                  </pic:nvPicPr>
                  <pic:blipFill>
                    <a:blip r:embed="rId106"/>
                    <a:stretch>
                      <a:fillRect/>
                    </a:stretch>
                  </pic:blipFill>
                  <pic:spPr bwMode="auto">
                    <a:xfrm>
                      <a:off x="0" y="0"/>
                      <a:ext cx="5334000" cy="2810018"/>
                    </a:xfrm>
                    <a:prstGeom prst="rect">
                      <a:avLst/>
                    </a:prstGeom>
                    <a:noFill/>
                    <a:ln w="9525">
                      <a:noFill/>
                      <a:headEnd/>
                      <a:tailEnd/>
                    </a:ln>
                  </pic:spPr>
                </pic:pic>
              </a:graphicData>
            </a:graphic>
          </wp:inline>
        </w:drawing>
      </w:r>
      <w:r>
        <w:t xml:space="preserve"> </w:t>
      </w:r>
      <w:r>
        <w:rPr>
          <w:rFonts w:hint="eastAsia"/>
        </w:rPr>
        <w:t xml:space="preserve">3）PC端-小票打印设置-选择指令打印方式-选择80mm打印规格</w:t>
      </w:r>
    </w:p>
    <w:p>
      <w:pPr>
        <w:pStyle w:val="BodyText"/>
      </w:pPr>
      <w:r>
        <w:rPr>
          <w:rFonts w:hint="eastAsia"/>
          <w:b/>
          <w:bCs/>
        </w:rPr>
        <w:t xml:space="preserve">功能说明</w:t>
      </w:r>
      <w:r>
        <w:rPr>
          <w:rFonts w:hint="eastAsia"/>
        </w:rPr>
        <w:t xml:space="preserve">：</w:t>
      </w:r>
    </w:p>
    <w:p>
      <w:pPr>
        <w:pStyle w:val="Compact"/>
        <w:numPr>
          <w:ilvl w:val="0"/>
          <w:numId w:val="1014"/>
        </w:numPr>
      </w:pPr>
      <w:r>
        <w:rPr>
          <w:rFonts w:hint="eastAsia"/>
        </w:rPr>
        <w:t xml:space="preserve">开启【数据为0时不显示】</w:t>
      </w:r>
    </w:p>
    <w:p>
      <w:pPr>
        <w:pStyle w:val="Compact"/>
        <w:numPr>
          <w:ilvl w:val="1"/>
          <w:numId w:val="1015"/>
        </w:numPr>
      </w:pPr>
      <w:r>
        <w:rPr>
          <w:rFonts w:hint="eastAsia"/>
        </w:rPr>
        <w:t xml:space="preserve">子项：有值显示，无值不显示/不打印</w:t>
      </w:r>
    </w:p>
    <w:p>
      <w:pPr>
        <w:pStyle w:val="Compact"/>
        <w:numPr>
          <w:ilvl w:val="1"/>
          <w:numId w:val="1015"/>
        </w:numPr>
      </w:pPr>
      <w:r>
        <w:rPr>
          <w:rFonts w:hint="eastAsia"/>
        </w:rPr>
        <w:t xml:space="preserve">大项：仅全部小项无值时不显示/不打印</w:t>
      </w:r>
    </w:p>
    <w:p>
      <w:pPr>
        <w:pStyle w:val="Compact"/>
        <w:numPr>
          <w:ilvl w:val="0"/>
          <w:numId w:val="1014"/>
        </w:numPr>
      </w:pPr>
      <w:r>
        <w:rPr>
          <w:rFonts w:hint="eastAsia"/>
        </w:rPr>
        <w:t xml:space="preserve">关闭【数据为0时不显示】</w:t>
      </w:r>
    </w:p>
    <w:p>
      <w:pPr>
        <w:pStyle w:val="Compact"/>
        <w:numPr>
          <w:ilvl w:val="1"/>
          <w:numId w:val="1016"/>
        </w:numPr>
      </w:pPr>
      <w:r>
        <w:rPr>
          <w:rFonts w:hint="eastAsia"/>
        </w:rPr>
        <w:t xml:space="preserve">子项：有值显示，无值不显示/不打印</w:t>
      </w:r>
    </w:p>
    <w:p>
      <w:pPr>
        <w:pStyle w:val="Compact"/>
        <w:numPr>
          <w:ilvl w:val="1"/>
          <w:numId w:val="1016"/>
        </w:numPr>
      </w:pPr>
      <w:r>
        <w:rPr>
          <w:rFonts w:hint="eastAsia"/>
        </w:rPr>
        <w:t xml:space="preserve">大项：不论小项是否有值，则始终显示/打印</w:t>
      </w:r>
    </w:p>
    <w:p>
      <w:pPr>
        <w:pStyle w:val="Compact"/>
        <w:numPr>
          <w:ilvl w:val="0"/>
          <w:numId w:val="1014"/>
        </w:numPr>
      </w:pPr>
      <w:r>
        <w:rPr>
          <w:rFonts w:hint="eastAsia"/>
        </w:rPr>
        <w:t xml:space="preserve">新版日结界面，日结始终默认为当天</w:t>
      </w:r>
      <w:r>
        <w:t xml:space="preserve"> </w:t>
      </w:r>
      <w:r>
        <w:drawing>
          <wp:inline>
            <wp:extent cx="5334000" cy="4021938"/>
            <wp:effectExtent b="0" l="0" r="0" t="0"/>
            <wp:docPr descr="" title="" id="110" name="Picture"/>
            <a:graphic>
              <a:graphicData uri="http://schemas.openxmlformats.org/drawingml/2006/picture">
                <pic:pic>
                  <pic:nvPicPr>
                    <pic:cNvPr descr="https://linll2025-1339807475.cos.ap-guangzhou.myqcloud.com/1766057584466-0ee3a92d-b84c-4c86-83f5-78eb78f5b607.png" id="111" name="Picture"/>
                    <pic:cNvPicPr>
                      <a:picLocks noChangeArrowheads="1" noChangeAspect="1"/>
                    </pic:cNvPicPr>
                  </pic:nvPicPr>
                  <pic:blipFill>
                    <a:blip r:embed="rId109"/>
                    <a:stretch>
                      <a:fillRect/>
                    </a:stretch>
                  </pic:blipFill>
                  <pic:spPr bwMode="auto">
                    <a:xfrm>
                      <a:off x="0" y="0"/>
                      <a:ext cx="5334000" cy="4021938"/>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17"/>
        </w:numPr>
      </w:pPr>
      <w:hyperlink r:id="rId33">
        <w:r>
          <w:rPr>
            <w:rStyle w:val="Hyperlink"/>
            <w:rFonts w:hint="eastAsia"/>
          </w:rPr>
          <w:t xml:space="preserve">交接班与日结</w:t>
        </w:r>
      </w:hyperlink>
    </w:p>
    <w:bookmarkEnd w:id="112"/>
    <w:bookmarkStart w:id="113" w:name="Xc52bde55948e79ea92e8b63a199de23679b33aa"/>
    <w:p>
      <w:pPr>
        <w:pStyle w:val="Heading1"/>
      </w:pPr>
      <w:r>
        <w:t xml:space="preserve">11. </w:t>
      </w:r>
      <w:r>
        <w:rPr>
          <w:rFonts w:hint="eastAsia"/>
        </w:rPr>
        <w:t xml:space="preserve">支持美团团购券实收以核销接口返回的实收金额计入实收</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18"/>
        </w:numPr>
      </w:pPr>
      <w:r>
        <w:rPr>
          <w:rFonts w:hint="eastAsia"/>
        </w:rPr>
        <w:t xml:space="preserve">开启【美团券实收以核销接口返回的数据入账】：则以核销接口返回的券实收金额作为实收金额计入</w:t>
      </w:r>
    </w:p>
    <w:p>
      <w:pPr>
        <w:pStyle w:val="Compact"/>
        <w:numPr>
          <w:ilvl w:val="0"/>
          <w:numId w:val="1018"/>
        </w:numPr>
      </w:pPr>
      <w:r>
        <w:rPr>
          <w:rFonts w:hint="eastAsia"/>
        </w:rPr>
        <w:t xml:space="preserve">关闭【美团券实收以核销接口返回的数据入账】：默认以券查询接口返回的实收金额计入</w:t>
      </w:r>
    </w:p>
    <w:p>
      <w:pPr>
        <w:pStyle w:val="FirstParagraph"/>
      </w:pPr>
      <w:r>
        <w:rPr>
          <w:rFonts w:hint="eastAsia"/>
        </w:rPr>
        <w:t xml:space="preserve">相关功能手册：</w:t>
      </w:r>
    </w:p>
    <w:p>
      <w:pPr>
        <w:pStyle w:val="Compact"/>
        <w:numPr>
          <w:ilvl w:val="0"/>
          <w:numId w:val="1019"/>
        </w:numPr>
      </w:pPr>
      <w:hyperlink r:id="rId81">
        <w:r>
          <w:rPr>
            <w:rStyle w:val="Hyperlink"/>
            <w:rFonts w:hint="eastAsia"/>
          </w:rPr>
          <w:t xml:space="preserve">收款</w:t>
        </w:r>
      </w:hyperlink>
    </w:p>
    <w:bookmarkEnd w:id="113"/>
    <w:bookmarkStart w:id="114" w:name="X4b70aa15df7ae80ffa691c4f5607fb89212af34"/>
    <w:p>
      <w:pPr>
        <w:pStyle w:val="Heading1"/>
      </w:pPr>
      <w:r>
        <w:t xml:space="preserve">12. </w:t>
      </w:r>
      <w:r>
        <w:rPr>
          <w:rFonts w:hint="eastAsia"/>
        </w:rPr>
        <w:t xml:space="preserve">券扫码下单时忽略单点组成套餐</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：本次仅调整美团券，其他券未调整整</w:t>
      </w:r>
    </w:p>
    <w:p>
      <w:pPr>
        <w:pStyle w:val="Compact"/>
        <w:numPr>
          <w:ilvl w:val="0"/>
          <w:numId w:val="1020"/>
        </w:numPr>
      </w:pPr>
      <w:r>
        <w:rPr>
          <w:rFonts w:hint="eastAsia"/>
        </w:rPr>
        <w:t xml:space="preserve">银豹券：券扫码下单不限制，还是可以组成套餐</w:t>
      </w:r>
    </w:p>
    <w:p>
      <w:pPr>
        <w:pStyle w:val="Compact"/>
        <w:numPr>
          <w:ilvl w:val="0"/>
          <w:numId w:val="1020"/>
        </w:numPr>
      </w:pPr>
      <w:r>
        <w:rPr>
          <w:rFonts w:hint="eastAsia"/>
        </w:rPr>
        <w:t xml:space="preserve">美团券：券扫码下单生效单品，不会自动组成套餐</w:t>
      </w:r>
    </w:p>
    <w:bookmarkEnd w:id="114"/>
    <w:bookmarkStart w:id="125" w:name="X8228e7c425691910152b24dc995bc7c042a67d5"/>
    <w:p>
      <w:pPr>
        <w:pStyle w:val="Heading1"/>
      </w:pPr>
      <w:r>
        <w:t xml:space="preserve">13. </w:t>
      </w:r>
      <w:r>
        <w:rPr>
          <w:rFonts w:hint="eastAsia"/>
        </w:rPr>
        <w:t xml:space="preserve">新系统设置开放rf读卡的起始位置和结束位置</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：系统设置-其他硬件设置，明华澳汉RF、明泰RF、德卡T6IC读卡器，显示卡起始位置和结束位置</w:t>
      </w:r>
      <w:r>
        <w:t xml:space="preserve"> </w:t>
      </w:r>
      <w:r>
        <w:drawing>
          <wp:inline>
            <wp:extent cx="5334000" cy="4025606"/>
            <wp:effectExtent b="0" l="0" r="0" t="0"/>
            <wp:docPr descr="" title="" id="116" name="Picture"/>
            <a:graphic>
              <a:graphicData uri="http://schemas.openxmlformats.org/drawingml/2006/picture">
                <pic:pic>
                  <pic:nvPicPr>
                    <pic:cNvPr descr="https://linll2025-1339807475.cos.ap-guangzhou.myqcloud.com/1766070679403-a6c4c6f9-bfee-4209-9e9c-1da80cae57f6.png" id="117" name="Picture"/>
                    <pic:cNvPicPr>
                      <a:picLocks noChangeArrowheads="1" noChangeAspect="1"/>
                    </pic:cNvPicPr>
                  </pic:nvPicPr>
                  <pic:blipFill>
                    <a:blip r:embed="rId115"/>
                    <a:stretch>
                      <a:fillRect/>
                    </a:stretch>
                  </pic:blipFill>
                  <pic:spPr bwMode="auto">
                    <a:xfrm>
                      <a:off x="0" y="0"/>
                      <a:ext cx="5334000" cy="4025606"/>
                    </a:xfrm>
                    <a:prstGeom prst="rect">
                      <a:avLst/>
                    </a:prstGeom>
                    <a:noFill/>
                    <a:ln w="9525">
                      <a:noFill/>
                      <a:headEnd/>
                      <a:tailEnd/>
                    </a:ln>
                  </pic:spPr>
                </pic:pic>
              </a:graphicData>
            </a:graphic>
          </wp:inline>
        </w:drawing>
      </w:r>
      <w:r>
        <w:t xml:space="preserve"> </w:t>
      </w:r>
      <w:r>
        <w:drawing>
          <wp:inline>
            <wp:extent cx="5334000" cy="4034912"/>
            <wp:effectExtent b="0" l="0" r="0" t="0"/>
            <wp:docPr descr="" title="" id="119" name="Picture"/>
            <a:graphic>
              <a:graphicData uri="http://schemas.openxmlformats.org/drawingml/2006/picture">
                <pic:pic>
                  <pic:nvPicPr>
                    <pic:cNvPr descr="https://linll2025-1339807475.cos.ap-guangzhou.myqcloud.com/1766070699935-f5ab3b51-1924-4633-9c3e-f2bfd5c676b2.png" id="120" name="Picture"/>
                    <pic:cNvPicPr>
                      <a:picLocks noChangeArrowheads="1" noChangeAspect="1"/>
                    </pic:cNvPicPr>
                  </pic:nvPicPr>
                  <pic:blipFill>
                    <a:blip r:embed="rId118"/>
                    <a:stretch>
                      <a:fillRect/>
                    </a:stretch>
                  </pic:blipFill>
                  <pic:spPr bwMode="auto">
                    <a:xfrm>
                      <a:off x="0" y="0"/>
                      <a:ext cx="5334000" cy="4034912"/>
                    </a:xfrm>
                    <a:prstGeom prst="rect">
                      <a:avLst/>
                    </a:prstGeom>
                    <a:noFill/>
                    <a:ln w="9525">
                      <a:noFill/>
                      <a:headEnd/>
                      <a:tailEnd/>
                    </a:ln>
                  </pic:spPr>
                </pic:pic>
              </a:graphicData>
            </a:graphic>
          </wp:inline>
        </w:drawing>
      </w:r>
      <w:r>
        <w:t xml:space="preserve"> </w:t>
      </w:r>
      <w:r>
        <w:drawing>
          <wp:inline>
            <wp:extent cx="5334000" cy="4065916"/>
            <wp:effectExtent b="0" l="0" r="0" t="0"/>
            <wp:docPr descr="" title="" id="122" name="Picture"/>
            <a:graphic>
              <a:graphicData uri="http://schemas.openxmlformats.org/drawingml/2006/picture">
                <pic:pic>
                  <pic:nvPicPr>
                    <pic:cNvPr descr="https://linll2025-1339807475.cos.ap-guangzhou.myqcloud.com/1766070735537-192af734-085b-4d38-9ff2-dc29a6216541.png" id="123" name="Picture"/>
                    <pic:cNvPicPr>
                      <a:picLocks noChangeArrowheads="1" noChangeAspect="1"/>
                    </pic:cNvPicPr>
                  </pic:nvPicPr>
                  <pic:blipFill>
                    <a:blip r:embed="rId121"/>
                    <a:stretch>
                      <a:fillRect/>
                    </a:stretch>
                  </pic:blipFill>
                  <pic:spPr bwMode="auto">
                    <a:xfrm>
                      <a:off x="0" y="0"/>
                      <a:ext cx="5334000" cy="406591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1"/>
        </w:numPr>
      </w:pPr>
      <w:hyperlink r:id="rId124">
        <w:r>
          <w:rPr>
            <w:rStyle w:val="Hyperlink"/>
            <w:rFonts w:hint="eastAsia"/>
          </w:rPr>
          <w:t xml:space="preserve">系统设置</w:t>
        </w:r>
      </w:hyperlink>
    </w:p>
    <w:bookmarkEnd w:id="125"/>
    <w:bookmarkStart w:id="132" w:name="X60d971806dab9637ba427ba43b452f656cbb588"/>
    <w:p>
      <w:pPr>
        <w:pStyle w:val="Heading1"/>
      </w:pPr>
      <w:r>
        <w:t xml:space="preserve">14. </w:t>
      </w:r>
      <w:r>
        <w:rPr>
          <w:rFonts w:hint="eastAsia"/>
        </w:rPr>
        <w:t xml:space="preserve">收银标签支持打印商家联系电话&amp;店址</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1）云端商品设置【标签打印】</w:t>
      </w:r>
      <w:r>
        <w:t xml:space="preserve"> </w:t>
      </w:r>
      <w:r>
        <w:rPr>
          <w:rFonts w:hint="eastAsia"/>
        </w:rPr>
        <w:t xml:space="preserve">2）使用新版收银标签模板，添加参数【商品联系电话】和【店址】</w:t>
      </w:r>
      <w:r>
        <w:t xml:space="preserve"> </w:t>
      </w:r>
      <w:r>
        <w:drawing>
          <wp:inline>
            <wp:extent cx="5334000" cy="2870764"/>
            <wp:effectExtent b="0" l="0" r="0" t="0"/>
            <wp:docPr descr="" title="" id="127" name="Picture"/>
            <a:graphic>
              <a:graphicData uri="http://schemas.openxmlformats.org/drawingml/2006/picture">
                <pic:pic>
                  <pic:nvPicPr>
                    <pic:cNvPr descr="https://linll2025-1339807475.cos.ap-guangzhou.myqcloud.com/1766069298233-13656105-9450-4a13-b620-b46442f659c0.png" id="128" name="Picture"/>
                    <pic:cNvPicPr>
                      <a:picLocks noChangeArrowheads="1" noChangeAspect="1"/>
                    </pic:cNvPicPr>
                  </pic:nvPicPr>
                  <pic:blipFill>
                    <a:blip r:embed="rId126"/>
                    <a:stretch>
                      <a:fillRect/>
                    </a:stretch>
                  </pic:blipFill>
                  <pic:spPr bwMode="auto">
                    <a:xfrm>
                      <a:off x="0" y="0"/>
                      <a:ext cx="5334000" cy="2870764"/>
                    </a:xfrm>
                    <a:prstGeom prst="rect">
                      <a:avLst/>
                    </a:prstGeom>
                    <a:noFill/>
                    <a:ln w="9525">
                      <a:noFill/>
                      <a:headEnd/>
                      <a:tailEnd/>
                    </a:ln>
                  </pic:spPr>
                </pic:pic>
              </a:graphicData>
            </a:graphic>
          </wp:inline>
        </w:drawing>
      </w:r>
      <w:r>
        <w:t xml:space="preserve"> </w:t>
      </w:r>
      <w:r>
        <w:rPr>
          <w:rFonts w:hint="eastAsia"/>
        </w:rPr>
        <w:t xml:space="preserve">3）PC端仅驱动打印支持</w:t>
      </w:r>
    </w:p>
    <w:p>
      <w:pPr>
        <w:pStyle w:val="BodyText"/>
      </w:pPr>
      <w:r>
        <w:rPr>
          <w:rFonts w:hint="eastAsia"/>
          <w:b/>
          <w:bCs/>
        </w:rPr>
        <w:t xml:space="preserve">功能说明</w:t>
      </w:r>
      <w:r>
        <w:rPr>
          <w:rFonts w:hint="eastAsia"/>
        </w:rPr>
        <w:t xml:space="preserve">：收银打印标签、挂单打印标签、网单打印标签、销售单据补打收银标签，支持商品联系电话&amp;店址</w:t>
      </w:r>
    </w:p>
    <w:p>
      <w:pPr>
        <w:pStyle w:val="BodyText"/>
      </w:pPr>
      <w:r>
        <w:drawing>
          <wp:inline>
            <wp:extent cx="5334000" cy="7620000"/>
            <wp:effectExtent b="0" l="0" r="0" t="0"/>
            <wp:docPr descr="309" title="" id="130" name="Picture"/>
            <a:graphic>
              <a:graphicData uri="http://schemas.openxmlformats.org/drawingml/2006/picture">
                <pic:pic>
                  <pic:nvPicPr>
                    <pic:cNvPr descr="https://linll2025-1339807475.cos.ap-guangzhou.myqcloud.com/1766069881726-447b781e-5a18-49b6-83e4-ca595d0dbb6a.png" id="131" name="Picture"/>
                    <pic:cNvPicPr>
                      <a:picLocks noChangeArrowheads="1" noChangeAspect="1"/>
                    </pic:cNvPicPr>
                  </pic:nvPicPr>
                  <pic:blipFill>
                    <a:blip r:embed="rId129"/>
                    <a:stretch>
                      <a:fillRect/>
                    </a:stretch>
                  </pic:blipFill>
                  <pic:spPr bwMode="auto">
                    <a:xfrm>
                      <a:off x="0" y="0"/>
                      <a:ext cx="5334000" cy="7620000"/>
                    </a:xfrm>
                    <a:prstGeom prst="rect">
                      <a:avLst/>
                    </a:prstGeom>
                    <a:noFill/>
                    <a:ln w="9525">
                      <a:noFill/>
                      <a:headEnd/>
                      <a:tailEnd/>
                    </a:ln>
                  </pic:spPr>
                </pic:pic>
              </a:graphicData>
            </a:graphic>
          </wp:inline>
        </w:drawing>
      </w:r>
    </w:p>
    <w:bookmarkEnd w:id="132"/>
    <w:bookmarkStart w:id="133" w:name="X08e42b9ccef76eaf619c3d471d640ec72e581cc"/>
    <w:p>
      <w:pPr>
        <w:pStyle w:val="Heading1"/>
      </w:pPr>
      <w:r>
        <w:t xml:space="preserve">15. </w:t>
      </w:r>
      <w:r>
        <w:rPr>
          <w:rFonts w:hint="eastAsia"/>
        </w:rPr>
        <w:t xml:space="preserve">新版收银小票支持打印【吊牌价】</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：云端仅服装行业可用，PC端多行业开放</w:t>
      </w:r>
    </w:p>
    <w:p>
      <w:pPr>
        <w:pStyle w:val="BodyText"/>
      </w:pPr>
      <w:r>
        <w:rPr>
          <w:rFonts w:hint="eastAsia"/>
        </w:rPr>
        <w:t xml:space="preserve">相关功能手册：</w:t>
      </w:r>
    </w:p>
    <w:p>
      <w:pPr>
        <w:pStyle w:val="Compact"/>
        <w:numPr>
          <w:ilvl w:val="0"/>
          <w:numId w:val="1022"/>
        </w:numPr>
      </w:pPr>
      <w:hyperlink r:id="rId81">
        <w:r>
          <w:rPr>
            <w:rStyle w:val="Hyperlink"/>
            <w:rFonts w:hint="eastAsia"/>
          </w:rPr>
          <w:t xml:space="preserve">收款</w:t>
        </w:r>
      </w:hyperlink>
    </w:p>
    <w:bookmarkEnd w:id="133"/>
    <w:bookmarkStart w:id="138" w:name="X739038c8acbeeb8da82f4e37b4770df154732a5"/>
    <w:p>
      <w:pPr>
        <w:pStyle w:val="Heading1"/>
      </w:pPr>
      <w:r>
        <w:t xml:space="preserve">16. </w:t>
      </w:r>
      <w:r>
        <w:rPr>
          <w:rFonts w:hint="eastAsia"/>
        </w:rPr>
        <w:t xml:space="preserve">PC盘点清单小票增加打印时间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：盘点点击【打印清单】，小票显示打印时间</w:t>
      </w:r>
      <w:r>
        <w:t xml:space="preserve"> </w:t>
      </w:r>
      <w:r>
        <w:drawing>
          <wp:inline>
            <wp:extent cx="5334000" cy="9983229"/>
            <wp:effectExtent b="0" l="0" r="0" t="0"/>
            <wp:docPr descr="|360" title="" id="135" name="Picture"/>
            <a:graphic>
              <a:graphicData uri="http://schemas.openxmlformats.org/drawingml/2006/picture">
                <pic:pic>
                  <pic:nvPicPr>
                    <pic:cNvPr descr="https://linll2025-1339807475.cos.ap-guangzhou.myqcloud.com/1766136992815-934046cc-228c-4a0a-830b-290322c0aa4a.png" id="136" name="Picture"/>
                    <pic:cNvPicPr>
                      <a:picLocks noChangeArrowheads="1" noChangeAspect="1"/>
                    </pic:cNvPicPr>
                  </pic:nvPicPr>
                  <pic:blipFill>
                    <a:blip r:embed="rId134"/>
                    <a:stretch>
                      <a:fillRect/>
                    </a:stretch>
                  </pic:blipFill>
                  <pic:spPr bwMode="auto">
                    <a:xfrm>
                      <a:off x="0" y="0"/>
                      <a:ext cx="5334000" cy="998322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3"/>
        </w:numPr>
      </w:pPr>
      <w:hyperlink r:id="rId137">
        <w:r>
          <w:rPr>
            <w:rStyle w:val="Hyperlink"/>
            <w:rFonts w:hint="eastAsia"/>
          </w:rPr>
          <w:t xml:space="preserve">盘点</w:t>
        </w:r>
      </w:hyperlink>
    </w:p>
    <w:bookmarkEnd w:id="138"/>
    <w:bookmarkStart w:id="139" w:name="Xda97829bd960efc889bdda7d8a1fc2c6fa80470"/>
    <w:p>
      <w:pPr>
        <w:pStyle w:val="Heading1"/>
      </w:pPr>
      <w:r>
        <w:t xml:space="preserve">17. </w:t>
      </w:r>
      <w:r>
        <w:rPr>
          <w:rFonts w:hint="eastAsia"/>
        </w:rPr>
        <w:t xml:space="preserve">换购提醒赠品优化</w:t>
      </w:r>
    </w:p>
    <w:p>
      <w:pPr>
        <w:pStyle w:val="FirstParagraph"/>
      </w:pPr>
      <w:r>
        <w:rPr>
          <w:rFonts w:hint="eastAsia"/>
          <w:b/>
          <w:bCs/>
        </w:rPr>
        <w:t xml:space="preserve">场景/问题</w:t>
      </w:r>
      <w:r>
        <w:rPr>
          <w:rFonts w:hint="eastAsia"/>
        </w:rPr>
        <w:t xml:space="preserve">：</w:t>
      </w:r>
    </w:p>
    <w:bookmarkEnd w:id="139"/>
    <w:bookmarkStart w:id="140" w:name="Xfdbd99a83f46b793d458ebc94810b65ca3dc890"/>
    <w:p>
      <w:pPr>
        <w:pStyle w:val="Heading1"/>
      </w:pPr>
      <w:r>
        <w:t xml:space="preserve">18. </w:t>
      </w:r>
      <w:r>
        <w:rPr>
          <w:rFonts w:hint="eastAsia"/>
        </w:rPr>
        <w:t xml:space="preserve">会员消费历史记录，商品数量显示优化</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24"/>
        </w:numPr>
      </w:pPr>
      <w:hyperlink r:id="rId24">
        <w:r>
          <w:rPr>
            <w:rStyle w:val="Hyperlink"/>
            <w:rFonts w:hint="eastAsia"/>
          </w:rPr>
          <w:t xml:space="preserve">会员管理</w:t>
        </w:r>
      </w:hyperlink>
    </w:p>
    <w:bookmarkEnd w:id="140"/>
    <w:bookmarkStart w:id="144" w:name="Xc81fa2d3e555f16dee3b1363225e21215addd29"/>
    <w:p>
      <w:pPr>
        <w:pStyle w:val="Heading1"/>
      </w:pPr>
      <w:r>
        <w:t xml:space="preserve">19. </w:t>
      </w:r>
      <w:r>
        <w:rPr>
          <w:rFonts w:hint="eastAsia"/>
        </w:rPr>
        <w:t xml:space="preserve">收银小票</w:t>
      </w:r>
      <w:r>
        <w:t xml:space="preserve"> </w:t>
      </w:r>
      <w:r>
        <w:rPr>
          <w:rFonts w:hint="eastAsia"/>
        </w:rPr>
        <w:t xml:space="preserve">#{营养成分}打印修复</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25"/>
        </w:numPr>
      </w:pPr>
      <w:r>
        <w:rPr>
          <w:rFonts w:hint="eastAsia"/>
        </w:rPr>
        <w:t xml:space="preserve">营养成分相同，</w:t>
      </w:r>
      <w:r>
        <w:t xml:space="preserve"> </w:t>
      </w:r>
      <w:r>
        <w:rPr>
          <w:rFonts w:hint="eastAsia"/>
        </w:rPr>
        <w:t xml:space="preserve">合并每日摄入量</w:t>
      </w:r>
    </w:p>
    <w:p>
      <w:pPr>
        <w:pStyle w:val="Compact"/>
        <w:numPr>
          <w:ilvl w:val="0"/>
          <w:numId w:val="1025"/>
        </w:numPr>
      </w:pPr>
      <w:r>
        <w:rPr>
          <w:rFonts w:hint="eastAsia"/>
        </w:rPr>
        <w:t xml:space="preserve">每日摄入量=含量/打印数量</w:t>
      </w:r>
      <w:r>
        <w:t xml:space="preserve"> * </w:t>
      </w:r>
      <w:r>
        <w:rPr>
          <w:rFonts w:hint="eastAsia"/>
        </w:rPr>
        <w:t xml:space="preserve">100%（暂定）</w:t>
      </w:r>
      <w:r>
        <w:t xml:space="preserve"> </w:t>
      </w:r>
      <w:r>
        <w:drawing>
          <wp:inline>
            <wp:extent cx="5334000" cy="9381325"/>
            <wp:effectExtent b="0" l="0" r="0" t="0"/>
            <wp:docPr descr="|360" title="" id="142" name="Picture"/>
            <a:graphic>
              <a:graphicData uri="http://schemas.openxmlformats.org/drawingml/2006/picture">
                <pic:pic>
                  <pic:nvPicPr>
                    <pic:cNvPr descr="https://linll2025-1339807475.cos.ap-guangzhou.myqcloud.com/1766026497574-f34d818c-d412-4626-b7f5-3376e8fc886a.png" id="143" name="Picture"/>
                    <pic:cNvPicPr>
                      <a:picLocks noChangeArrowheads="1" noChangeAspect="1"/>
                    </pic:cNvPicPr>
                  </pic:nvPicPr>
                  <pic:blipFill>
                    <a:blip r:embed="rId141"/>
                    <a:stretch>
                      <a:fillRect/>
                    </a:stretch>
                  </pic:blipFill>
                  <pic:spPr bwMode="auto">
                    <a:xfrm>
                      <a:off x="0" y="0"/>
                      <a:ext cx="5334000" cy="9381325"/>
                    </a:xfrm>
                    <a:prstGeom prst="rect">
                      <a:avLst/>
                    </a:prstGeom>
                    <a:noFill/>
                    <a:ln w="9525">
                      <a:noFill/>
                      <a:headEnd/>
                      <a:tailEnd/>
                    </a:ln>
                  </pic:spPr>
                </pic:pic>
              </a:graphicData>
            </a:graphic>
          </wp:inline>
        </w:drawing>
      </w:r>
    </w:p>
    <w:bookmarkEnd w:id="144"/>
    <w:bookmarkStart w:id="149" w:name="Xaa2b759978e12e8ffafb4005534a6c115576797"/>
    <w:p>
      <w:pPr>
        <w:pStyle w:val="Heading1"/>
      </w:pPr>
      <w:r>
        <w:t xml:space="preserve">20. </w:t>
      </w:r>
      <w:r>
        <w:rPr>
          <w:rFonts w:hint="eastAsia"/>
        </w:rPr>
        <w:t xml:space="preserve">修复多商品积分兑换窗口左下角积分累加不自动刷新的问题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：兑换多个商品积分统计正常</w:t>
      </w:r>
      <w:r>
        <w:t xml:space="preserve"> </w:t>
      </w:r>
      <w:r>
        <w:drawing>
          <wp:inline>
            <wp:extent cx="5334000" cy="4050631"/>
            <wp:effectExtent b="0" l="0" r="0" t="0"/>
            <wp:docPr descr="" title="" id="146" name="Picture"/>
            <a:graphic>
              <a:graphicData uri="http://schemas.openxmlformats.org/drawingml/2006/picture">
                <pic:pic>
                  <pic:nvPicPr>
                    <pic:cNvPr descr="https://linll2025-1339807475.cos.ap-guangzhou.myqcloud.com/1766411070570-6b224143-e454-4bce-9034-ff4bd0611421.png" id="147" name="Picture"/>
                    <pic:cNvPicPr>
                      <a:picLocks noChangeArrowheads="1" noChangeAspect="1"/>
                    </pic:cNvPicPr>
                  </pic:nvPicPr>
                  <pic:blipFill>
                    <a:blip r:embed="rId145"/>
                    <a:stretch>
                      <a:fillRect/>
                    </a:stretch>
                  </pic:blipFill>
                  <pic:spPr bwMode="auto">
                    <a:xfrm>
                      <a:off x="0" y="0"/>
                      <a:ext cx="5334000" cy="405063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6"/>
        </w:numPr>
      </w:pPr>
      <w:hyperlink r:id="rId148">
        <w:r>
          <w:rPr>
            <w:rStyle w:val="Hyperlink"/>
            <w:rFonts w:hint="eastAsia"/>
          </w:rPr>
          <w:t xml:space="preserve">积分兑换</w:t>
        </w:r>
      </w:hyperlink>
    </w:p>
    <w:bookmarkEnd w:id="149"/>
    <w:bookmarkStart w:id="153" w:name="X6cab100aa5f065f5b6b75406f97b6831674c9b1"/>
    <w:p>
      <w:pPr>
        <w:pStyle w:val="Heading1"/>
      </w:pPr>
      <w:r>
        <w:t xml:space="preserve">21. </w:t>
      </w:r>
      <w:r>
        <w:rPr>
          <w:rFonts w:hint="eastAsia"/>
        </w:rPr>
        <w:t xml:space="preserve">修复新系统设置裱花间设置保存不生效的问题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：设置生效，退出重新进来生效</w:t>
      </w:r>
      <w:r>
        <w:t xml:space="preserve"> </w:t>
      </w:r>
      <w:r>
        <w:drawing>
          <wp:inline>
            <wp:extent cx="5334000" cy="4073027"/>
            <wp:effectExtent b="0" l="0" r="0" t="0"/>
            <wp:docPr descr="" title="" id="151" name="Picture"/>
            <a:graphic>
              <a:graphicData uri="http://schemas.openxmlformats.org/drawingml/2006/picture">
                <pic:pic>
                  <pic:nvPicPr>
                    <pic:cNvPr descr="https://linll2025-1339807475.cos.ap-guangzhou.myqcloud.com/1766067094832-2c13dce1-14d8-4574-a8db-8fc98676a6cf.png" id="152" name="Picture"/>
                    <pic:cNvPicPr>
                      <a:picLocks noChangeArrowheads="1" noChangeAspect="1"/>
                    </pic:cNvPicPr>
                  </pic:nvPicPr>
                  <pic:blipFill>
                    <a:blip r:embed="rId150"/>
                    <a:stretch>
                      <a:fillRect/>
                    </a:stretch>
                  </pic:blipFill>
                  <pic:spPr bwMode="auto">
                    <a:xfrm>
                      <a:off x="0" y="0"/>
                      <a:ext cx="5334000" cy="407302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7"/>
        </w:numPr>
      </w:pPr>
      <w:hyperlink r:id="rId124">
        <w:r>
          <w:rPr>
            <w:rStyle w:val="Hyperlink"/>
            <w:rFonts w:hint="eastAsia"/>
          </w:rPr>
          <w:t xml:space="preserve">系统设置</w:t>
        </w:r>
      </w:hyperlink>
    </w:p>
    <w:bookmarkEnd w:id="153"/>
    <w:bookmarkStart w:id="157" w:name="Xdd35df3366c2bc76d31a64f83f12f0090789570"/>
    <w:p>
      <w:pPr>
        <w:pStyle w:val="Heading1"/>
      </w:pPr>
      <w:r>
        <w:t xml:space="preserve">22. </w:t>
      </w:r>
      <w:r>
        <w:rPr>
          <w:rFonts w:hint="eastAsia"/>
        </w:rPr>
        <w:t xml:space="preserve">修复自助单下单的压桌单无法打印会员信息的问题</w:t>
      </w:r>
    </w:p>
    <w:p>
      <w:pPr>
        <w:pStyle w:val="FirstParagraph"/>
      </w:pPr>
      <w:r>
        <w:rPr>
          <w:rFonts w:hint="eastAsia"/>
          <w:b/>
          <w:bCs/>
        </w:rPr>
        <w:t xml:space="preserve">场景/问题</w:t>
      </w:r>
      <w:r>
        <w:rPr>
          <w:rFonts w:hint="eastAsia"/>
        </w:rPr>
        <w:t xml:space="preserve">：自助单追加商品下单，压桌单不会打印会员信息</w:t>
      </w:r>
    </w:p>
    <w:p>
      <w:pPr>
        <w:pStyle w:val="BodyText"/>
      </w:pPr>
      <w:r>
        <w:rPr>
          <w:rFonts w:hint="eastAsia"/>
          <w:b/>
          <w:bCs/>
        </w:rPr>
        <w:t xml:space="preserve">前置条件</w:t>
      </w:r>
      <w:r>
        <w:rPr>
          <w:rFonts w:hint="eastAsia"/>
        </w:rPr>
        <w:t xml:space="preserve">：开启挂单打压桌单</w:t>
      </w:r>
    </w:p>
    <w:p>
      <w:pPr>
        <w:pStyle w:val="BodyText"/>
      </w:pPr>
      <w:r>
        <w:rPr>
          <w:rFonts w:hint="eastAsia"/>
          <w:b/>
          <w:bCs/>
        </w:rPr>
        <w:t xml:space="preserve">功能说明</w:t>
      </w:r>
      <w:r>
        <w:rPr>
          <w:rFonts w:hint="eastAsia"/>
        </w:rPr>
        <w:t xml:space="preserve">：自助单追加商品下单，压桌单可正常打印会员信息</w:t>
      </w:r>
      <w:r>
        <w:t xml:space="preserve"> </w:t>
      </w:r>
      <w:r>
        <w:drawing>
          <wp:inline>
            <wp:extent cx="5334000" cy="4743520"/>
            <wp:effectExtent b="0" l="0" r="0" t="0"/>
            <wp:docPr descr="384" title="" id="155" name="Picture"/>
            <a:graphic>
              <a:graphicData uri="http://schemas.openxmlformats.org/drawingml/2006/picture">
                <pic:pic>
                  <pic:nvPicPr>
                    <pic:cNvPr descr="https://linll2025-1339807475.cos.ap-guangzhou.myqcloud.com/1766404437028-42f32094-3c11-493e-aa2d-a85d3e3d7b67.png" id="156" name="Picture"/>
                    <pic:cNvPicPr>
                      <a:picLocks noChangeArrowheads="1" noChangeAspect="1"/>
                    </pic:cNvPicPr>
                  </pic:nvPicPr>
                  <pic:blipFill>
                    <a:blip r:embed="rId154"/>
                    <a:stretch>
                      <a:fillRect/>
                    </a:stretch>
                  </pic:blipFill>
                  <pic:spPr bwMode="auto">
                    <a:xfrm>
                      <a:off x="0" y="0"/>
                      <a:ext cx="5334000" cy="474352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8"/>
        </w:numPr>
      </w:pPr>
      <w:hyperlink r:id="rId24">
        <w:r>
          <w:rPr>
            <w:rStyle w:val="Hyperlink"/>
            <w:rFonts w:hint="eastAsia"/>
          </w:rPr>
          <w:t xml:space="preserve">会员管理</w:t>
        </w:r>
      </w:hyperlink>
    </w:p>
    <w:bookmarkEnd w:id="157"/>
    <w:bookmarkStart w:id="162" w:name="X08a4190e22f82e18a0af325b3c4ce2da7cb94ae"/>
    <w:p>
      <w:pPr>
        <w:pStyle w:val="Heading1"/>
      </w:pPr>
      <w:r>
        <w:t xml:space="preserve">23. </w:t>
      </w:r>
      <w:r>
        <w:rPr>
          <w:rFonts w:hint="eastAsia"/>
        </w:rPr>
        <w:t xml:space="preserve">修复调拨出库库存判断异常的问题</w:t>
      </w:r>
    </w:p>
    <w:p>
      <w:pPr>
        <w:pStyle w:val="FirstParagraph"/>
      </w:pPr>
      <w:r>
        <w:rPr>
          <w:rFonts w:hint="eastAsia"/>
          <w:b/>
          <w:bCs/>
        </w:rPr>
        <w:t xml:space="preserve">场景/问题</w:t>
      </w:r>
      <w:r>
        <w:rPr>
          <w:rFonts w:hint="eastAsia"/>
        </w:rPr>
        <w:t xml:space="preserve">：多单位商品调拨出库，系统未进行单位换算，导致提示库存不足</w:t>
      </w:r>
    </w:p>
    <w:p>
      <w:pPr>
        <w:pStyle w:val="BodyText"/>
      </w:pPr>
      <w:r>
        <w:rPr>
          <w:rFonts w:hint="eastAsia"/>
          <w:b/>
          <w:bCs/>
        </w:rPr>
        <w:t xml:space="preserve">功能说明</w:t>
      </w:r>
      <w:r>
        <w:rPr>
          <w:rFonts w:hint="eastAsia"/>
        </w:rPr>
        <w:t xml:space="preserve">：多单位商品调拨出库，库存检测支持单位换算处理</w:t>
      </w:r>
    </w:p>
    <w:p>
      <w:pPr>
        <w:pStyle w:val="BodyText"/>
      </w:pPr>
      <w:r>
        <w:rPr>
          <w:rFonts w:hint="eastAsia"/>
        </w:rPr>
        <w:t xml:space="preserve">例：山茶花高筋粉，主单位为袋，1袋=10斤，当前库存1袋，调拨11斤提示库存不足</w:t>
      </w:r>
      <w:r>
        <w:t xml:space="preserve"> </w:t>
      </w:r>
      <w:r>
        <w:drawing>
          <wp:inline>
            <wp:extent cx="5334000" cy="4259791"/>
            <wp:effectExtent b="0" l="0" r="0" t="0"/>
            <wp:docPr descr="" title="" id="159" name="Picture"/>
            <a:graphic>
              <a:graphicData uri="http://schemas.openxmlformats.org/drawingml/2006/picture">
                <pic:pic>
                  <pic:nvPicPr>
                    <pic:cNvPr descr="https://linll2025-1339807475.cos.ap-guangzhou.myqcloud.com/1766405587705-9794612a-b128-460e-b4ef-f49eccc1065d.png" id="160" name="Picture"/>
                    <pic:cNvPicPr>
                      <a:picLocks noChangeArrowheads="1" noChangeAspect="1"/>
                    </pic:cNvPicPr>
                  </pic:nvPicPr>
                  <pic:blipFill>
                    <a:blip r:embed="rId158"/>
                    <a:stretch>
                      <a:fillRect/>
                    </a:stretch>
                  </pic:blipFill>
                  <pic:spPr bwMode="auto">
                    <a:xfrm>
                      <a:off x="0" y="0"/>
                      <a:ext cx="5334000" cy="425979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9"/>
        </w:numPr>
      </w:pPr>
      <w:hyperlink r:id="rId22">
        <w:r>
          <w:rPr>
            <w:rStyle w:val="Hyperlink"/>
            <w:rFonts w:hint="eastAsia"/>
          </w:rPr>
          <w:t xml:space="preserve">出库</w:t>
        </w:r>
      </w:hyperlink>
    </w:p>
    <w:p>
      <w:pPr>
        <w:pStyle w:val="Compact"/>
        <w:numPr>
          <w:ilvl w:val="0"/>
          <w:numId w:val="1029"/>
        </w:numPr>
      </w:pPr>
      <w:hyperlink r:id="rId161">
        <w:r>
          <w:rPr>
            <w:rStyle w:val="Hyperlink"/>
            <w:rFonts w:hint="eastAsia"/>
          </w:rPr>
          <w:t xml:space="preserve">调拨</w:t>
        </w:r>
      </w:hyperlink>
    </w:p>
    <w:bookmarkEnd w:id="162"/>
    <w:bookmarkStart w:id="163" w:name="X4cb6c57986233a255b6d954bb0f167ab413c257"/>
    <w:p>
      <w:pPr>
        <w:pStyle w:val="Heading1"/>
      </w:pPr>
      <w:r>
        <w:t xml:space="preserve">24. </w:t>
      </w:r>
      <w:r>
        <w:rPr>
          <w:rFonts w:hint="eastAsia"/>
        </w:rPr>
        <w:t xml:space="preserve">修复明盘权限下，商品图片显示异常问题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63"/>
    <w:bookmarkStart w:id="167" w:name="Xc117887e7074ec489ad3f4823c70cf921b96062"/>
    <w:p>
      <w:pPr>
        <w:pStyle w:val="Heading1"/>
      </w:pPr>
      <w:r>
        <w:t xml:space="preserve">25. </w:t>
      </w:r>
      <w:r>
        <w:rPr>
          <w:rFonts w:hint="eastAsia"/>
        </w:rPr>
        <w:t xml:space="preserve">修复新版积分兑换商品界面，扫码设置商品数量，商品积分抵扣异常的问题</w:t>
      </w:r>
    </w:p>
    <w:p>
      <w:pPr>
        <w:pStyle w:val="FirstParagraph"/>
      </w:pPr>
      <w:r>
        <w:rPr>
          <w:rFonts w:hint="eastAsia"/>
          <w:b/>
          <w:bCs/>
        </w:rPr>
        <w:t xml:space="preserve">场景/问题</w:t>
      </w:r>
      <w:r>
        <w:rPr>
          <w:rFonts w:hint="eastAsia"/>
        </w:rPr>
        <w:t xml:space="preserve">：搜索添加多个礼品进行兑换，系统只会兑换最后一次扫码选中的礼品</w:t>
      </w:r>
    </w:p>
    <w:p>
      <w:pPr>
        <w:pStyle w:val="BodyText"/>
      </w:pPr>
      <w:r>
        <w:rPr>
          <w:rFonts w:hint="eastAsia"/>
          <w:b/>
          <w:bCs/>
        </w:rPr>
        <w:t xml:space="preserve">功能说明</w:t>
      </w:r>
      <w:r>
        <w:rPr>
          <w:rFonts w:hint="eastAsia"/>
        </w:rPr>
        <w:t xml:space="preserve">：已修复，搜索添加多个礼品，可以一起兑换</w:t>
      </w:r>
      <w:r>
        <w:t xml:space="preserve"> </w:t>
      </w:r>
      <w:r>
        <w:drawing>
          <wp:inline>
            <wp:extent cx="5334000" cy="4071514"/>
            <wp:effectExtent b="0" l="0" r="0" t="0"/>
            <wp:docPr descr="" title="" id="165" name="Picture"/>
            <a:graphic>
              <a:graphicData uri="http://schemas.openxmlformats.org/drawingml/2006/picture">
                <pic:pic>
                  <pic:nvPicPr>
                    <pic:cNvPr descr="https://linll2025-1339807475.cos.ap-guangzhou.myqcloud.com/1766408186422-a5edeb3d-f433-413c-89af-2af3ff5a2ca1.png" id="166" name="Picture"/>
                    <pic:cNvPicPr>
                      <a:picLocks noChangeArrowheads="1" noChangeAspect="1"/>
                    </pic:cNvPicPr>
                  </pic:nvPicPr>
                  <pic:blipFill>
                    <a:blip r:embed="rId164"/>
                    <a:stretch>
                      <a:fillRect/>
                    </a:stretch>
                  </pic:blipFill>
                  <pic:spPr bwMode="auto">
                    <a:xfrm>
                      <a:off x="0" y="0"/>
                      <a:ext cx="5334000" cy="407151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0"/>
        </w:numPr>
      </w:pPr>
      <w:hyperlink r:id="rId148">
        <w:r>
          <w:rPr>
            <w:rStyle w:val="Hyperlink"/>
            <w:rFonts w:hint="eastAsia"/>
          </w:rPr>
          <w:t xml:space="preserve">积分兑换</w:t>
        </w:r>
      </w:hyperlink>
    </w:p>
    <w:bookmarkEnd w:id="167"/>
    <w:bookmarkStart w:id="168" w:name="Xbee41449ba4777efb18d14caaca73720c1f5007"/>
    <w:p>
      <w:pPr>
        <w:pStyle w:val="Heading1"/>
      </w:pPr>
      <w:r>
        <w:t xml:space="preserve">26. </w:t>
      </w:r>
      <w:r>
        <w:rPr>
          <w:rFonts w:hint="eastAsia"/>
        </w:rPr>
        <w:t xml:space="preserve">修复前台裱花间选择设备之后退出系统设置重新进去又是无的问题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1"/>
        </w:numPr>
      </w:pPr>
      <w:hyperlink r:id="rId124">
        <w:r>
          <w:rPr>
            <w:rStyle w:val="Hyperlink"/>
            <w:rFonts w:hint="eastAsia"/>
          </w:rPr>
          <w:t xml:space="preserve">系统设置</w:t>
        </w:r>
      </w:hyperlink>
    </w:p>
    <w:bookmarkEnd w:id="168"/>
    <w:bookmarkStart w:id="170" w:name="Xd7758d45cc39241214621c6e4ab0218cdfd34cf"/>
    <w:p>
      <w:pPr>
        <w:pStyle w:val="Heading1"/>
      </w:pPr>
      <w:r>
        <w:t xml:space="preserve">27. </w:t>
      </w:r>
      <w:r>
        <w:rPr>
          <w:rFonts w:hint="eastAsia"/>
        </w:rPr>
        <w:t xml:space="preserve">修复加商品到购物车会出现卡顿的问题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2"/>
        </w:numPr>
      </w:pPr>
      <w:hyperlink r:id="rId169">
        <w:r>
          <w:rPr>
            <w:rStyle w:val="Hyperlink"/>
            <w:rFonts w:hint="eastAsia"/>
          </w:rPr>
          <w:t xml:space="preserve">点单</w:t>
        </w:r>
      </w:hyperlink>
    </w:p>
    <w:bookmarkEnd w:id="170"/>
    <w:bookmarkStart w:id="171" w:name="Xd5cea6b0dfd51d3acc47b324beda6a761b6991b"/>
    <w:p>
      <w:pPr>
        <w:pStyle w:val="Heading1"/>
      </w:pPr>
      <w:r>
        <w:t xml:space="preserve">28. </w:t>
      </w:r>
      <w:r>
        <w:rPr>
          <w:rFonts w:hint="eastAsia"/>
        </w:rPr>
        <w:t xml:space="preserve">修复美团券下单后整单退报错的问题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3"/>
        </w:numPr>
      </w:pPr>
      <w:hyperlink r:id="rId81">
        <w:r>
          <w:rPr>
            <w:rStyle w:val="Hyperlink"/>
            <w:rFonts w:hint="eastAsia"/>
          </w:rPr>
          <w:t xml:space="preserve">收款</w:t>
        </w:r>
      </w:hyperlink>
    </w:p>
    <w:bookmarkEnd w:id="171"/>
    <w:bookmarkStart w:id="175" w:name="X4670f9a28d2cbf86e2a31433a4b1bd0ef2c11f2"/>
    <w:p>
      <w:pPr>
        <w:pStyle w:val="Heading1"/>
      </w:pPr>
      <w:r>
        <w:t xml:space="preserve">29. </w:t>
      </w:r>
      <w:r>
        <w:rPr>
          <w:rFonts w:hint="eastAsia"/>
        </w:rPr>
        <w:t xml:space="preserve">修复模糊搜索界面，回车键高亮触发延迟的问题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：已修复，文本框有关键字</w:t>
      </w:r>
      <w:r>
        <w:t xml:space="preserve"> &amp; </w:t>
      </w:r>
      <w:r>
        <w:rPr>
          <w:rFonts w:hint="eastAsia"/>
        </w:rPr>
        <w:t xml:space="preserve">搜索结果有且唯一，触发回车键高亮条件</w:t>
      </w:r>
      <w:r>
        <w:t xml:space="preserve"> </w:t>
      </w:r>
      <w:r>
        <w:drawing>
          <wp:inline>
            <wp:extent cx="5334000" cy="4050631"/>
            <wp:effectExtent b="0" l="0" r="0" t="0"/>
            <wp:docPr descr="" title="" id="173" name="Picture"/>
            <a:graphic>
              <a:graphicData uri="http://schemas.openxmlformats.org/drawingml/2006/picture">
                <pic:pic>
                  <pic:nvPicPr>
                    <pic:cNvPr descr="https://linll2025-1339807475.cos.ap-guangzhou.myqcloud.com/1766406000391-4c968ba2-9746-4dab-8cb2-f23d2dd0f840.png" id="174" name="Picture"/>
                    <pic:cNvPicPr>
                      <a:picLocks noChangeArrowheads="1" noChangeAspect="1"/>
                    </pic:cNvPicPr>
                  </pic:nvPicPr>
                  <pic:blipFill>
                    <a:blip r:embed="rId172"/>
                    <a:stretch>
                      <a:fillRect/>
                    </a:stretch>
                  </pic:blipFill>
                  <pic:spPr bwMode="auto">
                    <a:xfrm>
                      <a:off x="0" y="0"/>
                      <a:ext cx="5334000" cy="4050631"/>
                    </a:xfrm>
                    <a:prstGeom prst="rect">
                      <a:avLst/>
                    </a:prstGeom>
                    <a:noFill/>
                    <a:ln w="9525">
                      <a:noFill/>
                      <a:headEnd/>
                      <a:tailEnd/>
                    </a:ln>
                  </pic:spPr>
                </pic:pic>
              </a:graphicData>
            </a:graphic>
          </wp:inline>
        </w:drawing>
      </w:r>
    </w:p>
    <w:bookmarkEnd w:id="175"/>
    <w:bookmarkStart w:id="176" w:name="X89b0f812ae7f0578b24d3b75ca64330e2083603"/>
    <w:p>
      <w:pPr>
        <w:pStyle w:val="Heading1"/>
      </w:pPr>
      <w:r>
        <w:t xml:space="preserve">30. </w:t>
      </w:r>
      <w:r>
        <w:rPr>
          <w:rFonts w:hint="eastAsia"/>
        </w:rPr>
        <w:t xml:space="preserve">修复通知中心-会员生日提醒列表翻页异常的问题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4"/>
        </w:numPr>
      </w:pPr>
      <w:hyperlink r:id="rId24">
        <w:r>
          <w:rPr>
            <w:rStyle w:val="Hyperlink"/>
            <w:rFonts w:hint="eastAsia"/>
          </w:rPr>
          <w:t xml:space="preserve">会员管理</w:t>
        </w:r>
      </w:hyperlink>
    </w:p>
    <w:bookmarkEnd w:id="176"/>
    <w:bookmarkStart w:id="177" w:name="X50ccfa7d934bf6ae687dee9f390f50b51afe7d6"/>
    <w:p>
      <w:pPr>
        <w:pStyle w:val="Heading1"/>
      </w:pPr>
      <w:r>
        <w:t xml:space="preserve">31. </w:t>
      </w:r>
      <w:r>
        <w:rPr>
          <w:rFonts w:hint="eastAsia"/>
        </w:rPr>
        <w:t xml:space="preserve">修复支付界面扫码使用支付即会员功能报错的问题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5"/>
        </w:numPr>
      </w:pPr>
      <w:hyperlink r:id="rId24">
        <w:r>
          <w:rPr>
            <w:rStyle w:val="Hyperlink"/>
            <w:rFonts w:hint="eastAsia"/>
          </w:rPr>
          <w:t xml:space="preserve">会员管理</w:t>
        </w:r>
      </w:hyperlink>
    </w:p>
    <w:p>
      <w:pPr>
        <w:pStyle w:val="Compact"/>
        <w:numPr>
          <w:ilvl w:val="0"/>
          <w:numId w:val="1035"/>
        </w:numPr>
      </w:pPr>
      <w:hyperlink r:id="rId81">
        <w:r>
          <w:rPr>
            <w:rStyle w:val="Hyperlink"/>
            <w:rFonts w:hint="eastAsia"/>
          </w:rPr>
          <w:t xml:space="preserve">收款</w:t>
        </w:r>
      </w:hyperlink>
    </w:p>
    <w:bookmarkEnd w:id="177"/>
    <w:bookmarkStart w:id="178" w:name="X0eebf64b7dd30781b7a7d274b4ec50d98701483"/>
    <w:p>
      <w:pPr>
        <w:pStyle w:val="Heading1"/>
      </w:pPr>
      <w:r>
        <w:t xml:space="preserve">32. </w:t>
      </w:r>
      <w:r>
        <w:rPr>
          <w:rFonts w:hint="eastAsia"/>
        </w:rPr>
        <w:t xml:space="preserve">修复美团券核销提示：在线支付不允许收0元的问题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6"/>
        </w:numPr>
      </w:pPr>
      <w:hyperlink r:id="rId81">
        <w:r>
          <w:rPr>
            <w:rStyle w:val="Hyperlink"/>
            <w:rFonts w:hint="eastAsia"/>
          </w:rPr>
          <w:t xml:space="preserve">收款</w:t>
        </w:r>
      </w:hyperlink>
    </w:p>
    <w:bookmarkEnd w:id="17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9" Target="media/rId19.png" /><Relationship Type="http://schemas.openxmlformats.org/officeDocument/2006/relationships/image" Id="rId38" Target="media/rId38.png" /><Relationship Type="http://schemas.openxmlformats.org/officeDocument/2006/relationships/image" Id="rId35" Target="media/rId35.png" /><Relationship Type="http://schemas.openxmlformats.org/officeDocument/2006/relationships/image" Id="rId59" Target="media/rId59.png" /><Relationship Type="http://schemas.openxmlformats.org/officeDocument/2006/relationships/image" Id="rId56" Target="media/rId56.png" /><Relationship Type="http://schemas.openxmlformats.org/officeDocument/2006/relationships/image" Id="rId63" Target="media/rId63.png" /><Relationship Type="http://schemas.openxmlformats.org/officeDocument/2006/relationships/image" Id="rId66" Target="media/rId66.png" /><Relationship Type="http://schemas.openxmlformats.org/officeDocument/2006/relationships/image" Id="rId75" Target="media/rId75.png" /><Relationship Type="http://schemas.openxmlformats.org/officeDocument/2006/relationships/image" Id="rId78" Target="media/rId78.png" /><Relationship Type="http://schemas.openxmlformats.org/officeDocument/2006/relationships/image" Id="rId72" Target="media/rId72.png" /><Relationship Type="http://schemas.openxmlformats.org/officeDocument/2006/relationships/image" Id="rId69" Target="media/rId69.png"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1" Target="media/rId51.png" /><Relationship Type="http://schemas.openxmlformats.org/officeDocument/2006/relationships/image" Id="rId84" Target="media/rId84.png" /><Relationship Type="http://schemas.openxmlformats.org/officeDocument/2006/relationships/image" Id="rId90" Target="media/rId90.png" /><Relationship Type="http://schemas.openxmlformats.org/officeDocument/2006/relationships/image" Id="rId87" Target="media/rId87.png" /><Relationship Type="http://schemas.openxmlformats.org/officeDocument/2006/relationships/image" Id="rId96" Target="media/rId96.png" /><Relationship Type="http://schemas.openxmlformats.org/officeDocument/2006/relationships/image" Id="rId99" Target="media/rId99.png" /><Relationship Type="http://schemas.openxmlformats.org/officeDocument/2006/relationships/image" Id="rId141" Target="media/rId141.png" /><Relationship Type="http://schemas.openxmlformats.org/officeDocument/2006/relationships/image" Id="rId106" Target="media/rId106.png" /><Relationship Type="http://schemas.openxmlformats.org/officeDocument/2006/relationships/image" Id="rId103" Target="media/rId103.png" /><Relationship Type="http://schemas.openxmlformats.org/officeDocument/2006/relationships/image" Id="rId109" Target="media/rId109.png" /><Relationship Type="http://schemas.openxmlformats.org/officeDocument/2006/relationships/image" Id="rId150" Target="media/rId150.png" /><Relationship Type="http://schemas.openxmlformats.org/officeDocument/2006/relationships/image" Id="rId126" Target="media/rId126.png" /><Relationship Type="http://schemas.openxmlformats.org/officeDocument/2006/relationships/image" Id="rId129" Target="media/rId129.png" /><Relationship Type="http://schemas.openxmlformats.org/officeDocument/2006/relationships/image" Id="rId115" Target="media/rId115.png" /><Relationship Type="http://schemas.openxmlformats.org/officeDocument/2006/relationships/image" Id="rId118" Target="media/rId118.png" /><Relationship Type="http://schemas.openxmlformats.org/officeDocument/2006/relationships/image" Id="rId121" Target="media/rId121.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134" Target="media/rId134.png" /><Relationship Type="http://schemas.openxmlformats.org/officeDocument/2006/relationships/image" Id="rId154" Target="media/rId154.png" /><Relationship Type="http://schemas.openxmlformats.org/officeDocument/2006/relationships/image" Id="rId158" Target="media/rId158.png" /><Relationship Type="http://schemas.openxmlformats.org/officeDocument/2006/relationships/image" Id="rId172" Target="media/rId172.png" /><Relationship Type="http://schemas.openxmlformats.org/officeDocument/2006/relationships/image" Id="rId164" Target="media/rId164.png" /><Relationship Type="http://schemas.openxmlformats.org/officeDocument/2006/relationships/image" Id="rId145" Target="media/rId145.png" /><Relationship Type="http://schemas.openxmlformats.org/officeDocument/2006/relationships/hyperlink" Id="rId33" Target="https://pospalbakery.cn/%E5%8A%9F%E8%83%BD%E6%89%8B%E5%86%8C/pc%E6%94%B6%E9%93%B6/%E4%BA%A4%E6%8E%A5%E7%8F%AD%E4%B8%8E%E6%97%A5%E7%BB%93" TargetMode="External" /><Relationship Type="http://schemas.openxmlformats.org/officeDocument/2006/relationships/hyperlink" Id="rId24" Target="https://pospalbakery.cn/%E5%8A%9F%E8%83%BD%E6%89%8B%E5%86%8C/pc%E6%94%B6%E9%93%B6/%E4%BC%9A%E5%91%98%E7%AE%A1%E7%90%86" TargetMode="External" /><Relationship Type="http://schemas.openxmlformats.org/officeDocument/2006/relationships/hyperlink" Id="rId22" Target="https://pospalbakery.cn/%E5%8A%9F%E8%83%BD%E6%89%8B%E5%86%8C/pc%E6%94%B6%E9%93%B6/%E5%87%BA%E5%BA%93" TargetMode="External" /><Relationship Type="http://schemas.openxmlformats.org/officeDocument/2006/relationships/hyperlink" Id="rId82" Target="https://pospalbakery.cn/%E5%8A%9F%E8%83%BD%E6%89%8B%E5%86%8C/pc%E6%94%B6%E9%93%B6/%E5%9B%A2%E8%B4%AD" TargetMode="External" /><Relationship Type="http://schemas.openxmlformats.org/officeDocument/2006/relationships/hyperlink" Id="rId81" Target="https://pospalbakery.cn/%E5%8A%9F%E8%83%BD%E6%89%8B%E5%86%8C/pc%E6%94%B6%E9%93%B6/%E6%94%B6%E6%AC%BE" TargetMode="External" /><Relationship Type="http://schemas.openxmlformats.org/officeDocument/2006/relationships/hyperlink" Id="rId169" Target="https://pospalbakery.cn/%E5%8A%9F%E8%83%BD%E6%89%8B%E5%86%8C/pc%E6%94%B6%E9%93%B6/%E7%82%B9%E5%8D%95" TargetMode="External" /><Relationship Type="http://schemas.openxmlformats.org/officeDocument/2006/relationships/hyperlink" Id="rId137" Target="https://pospalbakery.cn/%E5%8A%9F%E8%83%BD%E6%89%8B%E5%86%8C/pc%E6%94%B6%E9%93%B6/%E7%9B%98%E7%82%B9" TargetMode="External" /><Relationship Type="http://schemas.openxmlformats.org/officeDocument/2006/relationships/hyperlink" Id="rId148" Target="https://pospalbakery.cn/%E5%8A%9F%E8%83%BD%E6%89%8B%E5%86%8C/pc%E6%94%B6%E9%93%B6/%E7%A7%AF%E5%88%86%E5%85%91%E6%8D%A2" TargetMode="External" /><Relationship Type="http://schemas.openxmlformats.org/officeDocument/2006/relationships/hyperlink" Id="rId124" Target="https://pospalbakery.cn/%E5%8A%9F%E8%83%BD%E6%89%8B%E5%86%8C/pc%E6%94%B6%E9%93%B6/%E7%B3%BB%E7%BB%9F%E8%AE%BE%E7%BD%AE" TargetMode="External" /><Relationship Type="http://schemas.openxmlformats.org/officeDocument/2006/relationships/hyperlink" Id="rId25" Target="https://pospalbakery.cn/%E5%8A%9F%E8%83%BD%E6%89%8B%E5%86%8C/pc%E6%94%B6%E9%93%B6/%E8%90%A5%E9%94%80" TargetMode="External" /><Relationship Type="http://schemas.openxmlformats.org/officeDocument/2006/relationships/hyperlink" Id="rId161" Target="https://pospalbakery.cn/%E5%8A%9F%E8%83%BD%E6%89%8B%E5%86%8C/pc%E6%94%B6%E9%93%B6/%E8%B0%83%E6%8B%A8" TargetMode="External" /><Relationship Type="http://schemas.openxmlformats.org/officeDocument/2006/relationships/hyperlink" Id="rId54" Target="https://pospalbakery.cn/%E5%8A%9F%E8%83%BD%E6%89%8B%E5%86%8C/pc%E6%94%B6%E9%93%B6/%E8%BF%9B%E8%B4%A7" TargetMode="External" /><Relationship Type="http://schemas.openxmlformats.org/officeDocument/2006/relationships/hyperlink" Id="rId93" Target="https://pospalbakery.cn/%E5%8A%9F%E8%83%BD%E6%89%8B%E5%86%8C/pc%E6%94%B6%E9%93%B6/%E9%94%80%E5%94%AE%E5%8D%95%E6%8D%AE" TargetMode="External" /><Relationship Type="http://schemas.openxmlformats.org/officeDocument/2006/relationships/hyperlink" Id="rId94" Target="https://pospalbakery.cn/%E5%8A%9F%E8%83%BD%E6%89%8B%E5%86%8C/pc%E6%94%B6%E9%93%B6/%E9%A2%84%E4%BB%98%E5%8D%A1" TargetMode="External" /></Relationships>
</file>

<file path=word/_rels/footnotes.xml.rels><?xml version="1.0" encoding="UTF-8"?><Relationships xmlns="http://schemas.openxmlformats.org/package/2006/relationships"><Relationship Type="http://schemas.openxmlformats.org/officeDocument/2006/relationships/hyperlink" Id="rId33" Target="https://pospalbakery.cn/%E5%8A%9F%E8%83%BD%E6%89%8B%E5%86%8C/pc%E6%94%B6%E9%93%B6/%E4%BA%A4%E6%8E%A5%E7%8F%AD%E4%B8%8E%E6%97%A5%E7%BB%93" TargetMode="External" /><Relationship Type="http://schemas.openxmlformats.org/officeDocument/2006/relationships/hyperlink" Id="rId24" Target="https://pospalbakery.cn/%E5%8A%9F%E8%83%BD%E6%89%8B%E5%86%8C/pc%E6%94%B6%E9%93%B6/%E4%BC%9A%E5%91%98%E7%AE%A1%E7%90%86" TargetMode="External" /><Relationship Type="http://schemas.openxmlformats.org/officeDocument/2006/relationships/hyperlink" Id="rId22" Target="https://pospalbakery.cn/%E5%8A%9F%E8%83%BD%E6%89%8B%E5%86%8C/pc%E6%94%B6%E9%93%B6/%E5%87%BA%E5%BA%93" TargetMode="External" /><Relationship Type="http://schemas.openxmlformats.org/officeDocument/2006/relationships/hyperlink" Id="rId82" Target="https://pospalbakery.cn/%E5%8A%9F%E8%83%BD%E6%89%8B%E5%86%8C/pc%E6%94%B6%E9%93%B6/%E5%9B%A2%E8%B4%AD" TargetMode="External" /><Relationship Type="http://schemas.openxmlformats.org/officeDocument/2006/relationships/hyperlink" Id="rId81" Target="https://pospalbakery.cn/%E5%8A%9F%E8%83%BD%E6%89%8B%E5%86%8C/pc%E6%94%B6%E9%93%B6/%E6%94%B6%E6%AC%BE" TargetMode="External" /><Relationship Type="http://schemas.openxmlformats.org/officeDocument/2006/relationships/hyperlink" Id="rId169" Target="https://pospalbakery.cn/%E5%8A%9F%E8%83%BD%E6%89%8B%E5%86%8C/pc%E6%94%B6%E9%93%B6/%E7%82%B9%E5%8D%95" TargetMode="External" /><Relationship Type="http://schemas.openxmlformats.org/officeDocument/2006/relationships/hyperlink" Id="rId137" Target="https://pospalbakery.cn/%E5%8A%9F%E8%83%BD%E6%89%8B%E5%86%8C/pc%E6%94%B6%E9%93%B6/%E7%9B%98%E7%82%B9" TargetMode="External" /><Relationship Type="http://schemas.openxmlformats.org/officeDocument/2006/relationships/hyperlink" Id="rId148" Target="https://pospalbakery.cn/%E5%8A%9F%E8%83%BD%E6%89%8B%E5%86%8C/pc%E6%94%B6%E9%93%B6/%E7%A7%AF%E5%88%86%E5%85%91%E6%8D%A2" TargetMode="External" /><Relationship Type="http://schemas.openxmlformats.org/officeDocument/2006/relationships/hyperlink" Id="rId124" Target="https://pospalbakery.cn/%E5%8A%9F%E8%83%BD%E6%89%8B%E5%86%8C/pc%E6%94%B6%E9%93%B6/%E7%B3%BB%E7%BB%9F%E8%AE%BE%E7%BD%AE" TargetMode="External" /><Relationship Type="http://schemas.openxmlformats.org/officeDocument/2006/relationships/hyperlink" Id="rId25" Target="https://pospalbakery.cn/%E5%8A%9F%E8%83%BD%E6%89%8B%E5%86%8C/pc%E6%94%B6%E9%93%B6/%E8%90%A5%E9%94%80" TargetMode="External" /><Relationship Type="http://schemas.openxmlformats.org/officeDocument/2006/relationships/hyperlink" Id="rId161" Target="https://pospalbakery.cn/%E5%8A%9F%E8%83%BD%E6%89%8B%E5%86%8C/pc%E6%94%B6%E9%93%B6/%E8%B0%83%E6%8B%A8" TargetMode="External" /><Relationship Type="http://schemas.openxmlformats.org/officeDocument/2006/relationships/hyperlink" Id="rId54" Target="https://pospalbakery.cn/%E5%8A%9F%E8%83%BD%E6%89%8B%E5%86%8C/pc%E6%94%B6%E9%93%B6/%E8%BF%9B%E8%B4%A7" TargetMode="External" /><Relationship Type="http://schemas.openxmlformats.org/officeDocument/2006/relationships/hyperlink" Id="rId93" Target="https://pospalbakery.cn/%E5%8A%9F%E8%83%BD%E6%89%8B%E5%86%8C/pc%E6%94%B6%E9%93%B6/%E9%94%80%E5%94%AE%E5%8D%95%E6%8D%AE" TargetMode="External" /><Relationship Type="http://schemas.openxmlformats.org/officeDocument/2006/relationships/hyperlink" Id="rId94" Target="https://pospalbakery.cn/%E5%8A%9F%E8%83%BD%E6%89%8B%E5%86%8C/pc%E6%94%B6%E9%93%B6/%E9%A2%84%E4%BB%98%E5%8D%A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PC烘焙版V4.71.204.4556更新日志(2025.12.29)（客户版）</dc:title>
  <dc:creator/>
  <dc:language>zh-CN</dc:language>
  <cp:keywords/>
  <dcterms:created xsi:type="dcterms:W3CDTF">2026-10-09T13:07:38Z</dcterms:created>
  <dcterms:modified xsi:type="dcterms:W3CDTF">2026-10-09T13:07:38Z</dcterms:modified>
</cp:coreProperties>
</file>

<file path=docProps/custom.xml><?xml version="1.0" encoding="utf-8"?>
<Properties xmlns="http://schemas.openxmlformats.org/officeDocument/2006/custom-properties" xmlns:vt="http://schemas.openxmlformats.org/officeDocument/2006/docPropsVTypes"/>
</file>