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门店作废</w:t>
      </w:r>
    </w:p>
    <w:bookmarkStart w:id="16" w:name="门店作废"/>
    <w:p>
      <w:pPr>
        <w:pStyle w:val="Heading1"/>
      </w:pPr>
      <w:r>
        <w:rPr>
          <w:rFonts w:hint="eastAsia"/>
        </w:rPr>
        <w:t xml:space="preserve">门店作废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：门店预订单作废同步；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：主界面-【已取消】列表；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9">
        <w:r>
          <w:rPr>
            <w:rStyle w:val="Hyperlink"/>
            <w:rFonts w:hint="eastAsia"/>
          </w:rPr>
          <w:t xml:space="preserve">开启【页面弹窗提醒】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语音：提示“订单取消，订单号*已取消；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弹窗：显示订单号*已取消“；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定位单据：点击【前往查看】可定位单据；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单据页签：作废单据标识【废】；</w:t>
      </w:r>
    </w:p>
    <w:p>
      <w:pPr>
        <w:pStyle w:val="FirstParagraph"/>
      </w:pPr>
      <w:r>
        <w:drawing>
          <wp:inline>
            <wp:extent cx="5334000" cy="300767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9403741-53807ab9-6d4e-4b77-9c47-66271d7f4b1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76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949550811-8b53679f-91a0-4ccd-b068-46ed58d7130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7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pospalbakery.cn/%E5%8A%9F%E8%83%BD%E6%89%8B%E5%86%8C/%E8%A3%B1%E8%8A%B1kds/%E5%9F%BA%E7%A1%80%E5%8F%82%E6%95%B0%E8%AE%BE%E7%BD%AE#%E8%AE%BE%E7%BD%AE%E9%A1%B5%E9%9D%A2%E5%BC%B9%E7%AA%97%E6%8F%90%E9%86%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门店作废</dc:title>
  <dc:creator/>
  <dc:language>zh-CN</dc:language>
  <cp:keywords/>
  <dcterms:created xsi:type="dcterms:W3CDTF">2026-10-09T10:35:12Z</dcterms:created>
  <dcterms:modified xsi:type="dcterms:W3CDTF">2026-10-09T10:35:12Z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