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20.png" ContentType="image/png"/>
  <Override PartName="/word/media/rId26.png" ContentType="image/png"/>
  <Override PartName="/word/media/rId23.png" ContentType="image/png"/>
  <Override PartName="/word/media/rId36.png" ContentType="image/png"/>
  <Override PartName="/word/media/rId39.png" ContentType="image/png"/>
  <Override PartName="/word/media/rId42.png" ContentType="image/png"/>
  <Override PartName="/word/media/rId72.png" ContentType="image/png"/>
  <Override PartName="/word/media/rId75.png" ContentType="image/png"/>
  <Override PartName="/word/media/rId78.png" ContentType="image/png"/>
  <Override PartName="/word/media/rId81.png" ContentType="image/png"/>
  <Override PartName="/word/media/rId84.png" ContentType="image/png"/>
  <Override PartName="/word/media/rId29.png" ContentType="image/png"/>
  <Override PartName="/word/media/rId32.png" ContentType="image/png"/>
  <Override PartName="/word/media/rId45.png" ContentType="image/png"/>
  <Override PartName="/word/media/rId48.png" ContentType="image/png"/>
  <Override PartName="/word/media/rId52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4.png" ContentType="image/png"/>
  <Override PartName="/word/media/rId6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</w:t>
      </w:r>
      <w:r>
        <w:rPr>
          <w:rFonts w:hint="eastAsia"/>
        </w:rPr>
        <w:t xml:space="preserve">识别生产</w:t>
      </w:r>
    </w:p>
    <w:bookmarkStart w:id="9" w:name="ai-识别生产"/>
    <w:p>
      <w:pPr>
        <w:pStyle w:val="Heading1"/>
      </w:pPr>
      <w:r>
        <w:t xml:space="preserve">AI </w:t>
      </w:r>
      <w:r>
        <w:rPr>
          <w:rFonts w:hint="eastAsia"/>
        </w:rPr>
        <w:t xml:space="preserve">识别生产</w:t>
      </w:r>
    </w:p>
    <w:bookmarkEnd w:id="9"/>
    <w:bookmarkStart w:id="19" w:name="首次使用商品学习"/>
    <w:p>
      <w:pPr>
        <w:pStyle w:val="Heading1"/>
      </w:pPr>
      <w:r>
        <w:rPr>
          <w:rFonts w:hint="eastAsia"/>
        </w:rPr>
        <w:t xml:space="preserve">首次使用：商品学习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：AI</w:t>
      </w:r>
      <w:r>
        <w:t xml:space="preserve"> </w:t>
      </w:r>
      <w:r>
        <w:rPr>
          <w:rFonts w:hint="eastAsia"/>
        </w:rPr>
        <w:t xml:space="preserve">识别的前置操作，首次使用前需要学习商品。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：AI</w:t>
      </w:r>
      <w:r>
        <w:t xml:space="preserve"> </w:t>
      </w:r>
      <w:r>
        <w:rPr>
          <w:rFonts w:hint="eastAsia"/>
        </w:rPr>
        <w:t xml:space="preserve">识别设置已配置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AI识别生产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1）托盘放至少3个相同的商品放置于识别区域内，每盘放置在托盘上的角度要有变化，点击【标品学习】/【次品学习】；</w:t>
      </w:r>
    </w:p>
    <w:p>
      <w:pPr>
        <w:pStyle w:val="BodyText"/>
      </w:pPr>
      <w:r>
        <w:drawing>
          <wp:inline>
            <wp:extent cx="5334000" cy="2595169"/>
            <wp:effectExtent b="0" l="0" r="0" t="0"/>
            <wp:docPr descr="进入商品学习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27349029-adf2a1e6-923e-4597-b861-327fec112b4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5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86111"/>
            <wp:effectExtent b="0" l="0" r="0" t="0"/>
            <wp:docPr descr="选择标品或次品学习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27414118-da517dcd-dd47-4f40-bbaf-0e9f4f94ed8c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2）检查左侧的识别区域的商品框是否准确（要求一个商品一个框），有异常时可点击【重新拍摄】调整框选区域，右侧选择对应分类商品，点击【确定】。</w:t>
      </w:r>
    </w:p>
    <w:p>
      <w:pPr>
        <w:pStyle w:val="BodyText"/>
      </w:pPr>
      <w:r>
        <w:drawing>
          <wp:inline>
            <wp:extent cx="5334000" cy="2478780"/>
            <wp:effectExtent b="0" l="0" r="0" t="0"/>
            <wp:docPr descr="确认识别框和商品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27479189-40c1358c-4b45-4375-a7c5-024b3afc0b5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8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19"/>
    <w:bookmarkStart w:id="71" w:name="有生产任务时的操作"/>
    <w:p>
      <w:pPr>
        <w:pStyle w:val="Heading1"/>
      </w:pPr>
      <w:r>
        <w:rPr>
          <w:rFonts w:hint="eastAsia"/>
        </w:rPr>
        <w:t xml:space="preserve">有生产任务时的操作</w:t>
      </w:r>
    </w:p>
    <w:bookmarkStart w:id="35" w:name="识别量小于待产量自动开始加工"/>
    <w:p>
      <w:pPr>
        <w:pStyle w:val="Heading2"/>
      </w:pPr>
      <w:r>
        <w:rPr>
          <w:rFonts w:hint="eastAsia"/>
        </w:rPr>
        <w:t xml:space="preserve">识别量小于待产量：自动开始加工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：识别商品为来源单商品，且订单待生产，合格数+报损数</w:t>
      </w:r>
      <w:r>
        <w:t xml:space="preserve"> &lt; </w:t>
      </w:r>
      <w:r>
        <w:rPr>
          <w:rFonts w:hint="eastAsia"/>
        </w:rPr>
        <w:t xml:space="preserve">待产数（未生产完），自动开始加工。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1）点击【AI识别生产】，打开AI识别界面，可自动识别标品、次品数量，可点+号累加数量，或点击数量修改商品数量；</w:t>
      </w:r>
    </w:p>
    <w:p>
      <w:pPr>
        <w:pStyle w:val="BlockText"/>
      </w:pPr>
      <w:r>
        <w:rPr>
          <w:rFonts w:hint="eastAsia"/>
        </w:rPr>
        <w:t xml:space="preserve">例如：鸡排汉堡合格1个，报损1个</w:t>
      </w:r>
    </w:p>
    <w:p>
      <w:pPr>
        <w:pStyle w:val="FirstParagraph"/>
      </w:pPr>
      <w:r>
        <w:drawing>
          <wp:inline>
            <wp:extent cx="5334000" cy="2593556"/>
            <wp:effectExtent b="0" l="0" r="0" t="0"/>
            <wp:docPr descr="AI 识别商品和数量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0201678-9b6d2985-c9ab-4a13-8a0c-c4b4291f0eff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2）点击【出品】，核对出品商品和合格报损数量，点击【确认提交】；</w:t>
      </w:r>
    </w:p>
    <w:p>
      <w:pPr>
        <w:pStyle w:val="BodyText"/>
      </w:pPr>
      <w:r>
        <w:drawing>
          <wp:inline>
            <wp:extent cx="5334000" cy="2582541"/>
            <wp:effectExtent b="0" l="0" r="0" t="0"/>
            <wp:docPr descr="确认提交出品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1185205-bf3b03ac-457b-493c-b6a6-55e21fd7b9eb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2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3）合格量1+报损量1</w:t>
      </w:r>
      <w:r>
        <w:t xml:space="preserve"> &lt; </w:t>
      </w:r>
      <w:r>
        <w:rPr>
          <w:rFonts w:hint="eastAsia"/>
        </w:rPr>
        <w:t xml:space="preserve">待产量10，且任务状态为【待生产】，任务自动开始加工，订单状态从【待生产】更新为【生产中】，更新【待产数量】=</w:t>
      </w:r>
      <w:r>
        <w:t xml:space="preserve"> </w:t>
      </w:r>
      <w:r>
        <w:rPr>
          <w:rFonts w:hint="eastAsia"/>
        </w:rPr>
        <w:t xml:space="preserve">上一次待产数量10</w:t>
      </w:r>
      <w:r>
        <w:t xml:space="preserve"> - </w:t>
      </w:r>
      <w:r>
        <w:rPr>
          <w:rFonts w:hint="eastAsia"/>
        </w:rPr>
        <w:t xml:space="preserve">合格数1</w:t>
      </w:r>
      <w:r>
        <w:t xml:space="preserve"> - </w:t>
      </w:r>
      <w:r>
        <w:rPr>
          <w:rFonts w:hint="eastAsia"/>
        </w:rPr>
        <w:t xml:space="preserve">报损数1</w:t>
      </w:r>
      <w:r>
        <w:t xml:space="preserve"> = </w:t>
      </w:r>
      <w:r>
        <w:rPr>
          <w:rFonts w:hint="eastAsia"/>
        </w:rPr>
        <w:t xml:space="preserve">8；</w:t>
      </w:r>
    </w:p>
    <w:p>
      <w:pPr>
        <w:pStyle w:val="BodyText"/>
      </w:pPr>
      <w:r>
        <w:drawing>
          <wp:inline>
            <wp:extent cx="5334000" cy="2724321"/>
            <wp:effectExtent b="0" l="0" r="0" t="0"/>
            <wp:docPr descr="提交后任务进入生产中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0343858-f2664117-d5c0-4c6b-a2d9-d4b890876b56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4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4）生成【生产制作记录】，正品数量=合格数1，次品数量=报损数1，备注”AI识别生成制作记录，合格数量=1，报损数量=1”；</w:t>
      </w:r>
    </w:p>
    <w:p>
      <w:pPr>
        <w:pStyle w:val="BodyText"/>
      </w:pPr>
      <w:r>
        <w:drawing>
          <wp:inline>
            <wp:extent cx="5334000" cy="657743"/>
            <wp:effectExtent b="0" l="0" r="0" t="0"/>
            <wp:docPr descr="生产制作记录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2741651-0959ba55-d3c2-49fb-9b71-9e577ee30e0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7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5）生成【原材料消耗记录】，按（合格数1+报损数1=2）换算配方后扣除原材料数量。</w:t>
      </w:r>
    </w:p>
    <w:p>
      <w:pPr>
        <w:pStyle w:val="BlockText"/>
      </w:pPr>
      <w:r>
        <w:rPr>
          <w:rFonts w:hint="eastAsia"/>
        </w:rPr>
        <w:t xml:space="preserve">例如：1个鸡排汉堡=50克牛肉，合格数1+报损数1=2，扣减原材料2</w:t>
      </w:r>
      <w:r>
        <w:t xml:space="preserve"> × 50 = </w:t>
      </w:r>
      <w:r>
        <w:rPr>
          <w:rFonts w:hint="eastAsia"/>
        </w:rPr>
        <w:t xml:space="preserve">100克</w:t>
      </w:r>
    </w:p>
    <w:p>
      <w:pPr>
        <w:pStyle w:val="FirstParagraph"/>
      </w:pPr>
      <w:r>
        <w:drawing>
          <wp:inline>
            <wp:extent cx="5334000" cy="704975"/>
            <wp:effectExtent b="0" l="0" r="0" t="0"/>
            <wp:docPr descr="原材料消耗记录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4060403-98bc2027-4bdd-4568-883d-d2fdb09e504a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"/>
    <w:bookmarkStart w:id="51" w:name="识别量等于待产量自动完工"/>
    <w:p>
      <w:pPr>
        <w:pStyle w:val="Heading2"/>
      </w:pPr>
      <w:r>
        <w:rPr>
          <w:rFonts w:hint="eastAsia"/>
        </w:rPr>
        <w:t xml:space="preserve">识别量等于待产量：自动完工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：识别商品为来源单商品，合格量+报损量</w:t>
      </w:r>
      <w:r>
        <w:t xml:space="preserve"> = </w:t>
      </w:r>
      <w:r>
        <w:rPr>
          <w:rFonts w:hint="eastAsia"/>
        </w:rPr>
        <w:t xml:space="preserve">待产量（已全部生产），任务自动完工。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待生产/生产中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1）点击【AI识别生产】，打开AI识别界面，可自动识别标品数量，可点+号累加数量，或点击数量修改商品数量；</w:t>
      </w:r>
    </w:p>
    <w:p>
      <w:pPr>
        <w:pStyle w:val="BlockText"/>
      </w:pPr>
      <w:r>
        <w:rPr>
          <w:rFonts w:hint="eastAsia"/>
        </w:rPr>
        <w:t xml:space="preserve">例如：鸡排汉堡合格7个，报损1个</w:t>
      </w:r>
    </w:p>
    <w:p>
      <w:pPr>
        <w:pStyle w:val="FirstParagraph"/>
      </w:pPr>
      <w:r>
        <w:drawing>
          <wp:inline>
            <wp:extent cx="5334000" cy="2603447"/>
            <wp:effectExtent b="0" l="0" r="0" t="0"/>
            <wp:docPr descr="识别商品和数量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2502650-ac49ba85-e58e-45c8-bb44-bc4b67640923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3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2）点击【出品】，核对出品商品和数量，点击【确认提交】；</w:t>
      </w:r>
    </w:p>
    <w:p>
      <w:pPr>
        <w:pStyle w:val="BodyText"/>
      </w:pPr>
      <w:r>
        <w:drawing>
          <wp:inline>
            <wp:extent cx="5334000" cy="2604517"/>
            <wp:effectExtent b="0" l="0" r="0" t="0"/>
            <wp:docPr descr="确认提交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2527404-b55d5b7c-7976-4bdb-934c-1337e53e36fc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4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3）合格量7+报损量1</w:t>
      </w:r>
      <w:r>
        <w:t xml:space="preserve"> = </w:t>
      </w:r>
      <w:r>
        <w:rPr>
          <w:rFonts w:hint="eastAsia"/>
        </w:rPr>
        <w:t xml:space="preserve">待产量8，任务自动完工，订单状态从【待生产】或【生产中】更新为【已完成】；</w:t>
      </w:r>
    </w:p>
    <w:p>
      <w:pPr>
        <w:pStyle w:val="BodyText"/>
      </w:pPr>
      <w:r>
        <w:drawing>
          <wp:inline>
            <wp:extent cx="5334000" cy="2708704"/>
            <wp:effectExtent b="0" l="0" r="0" t="0"/>
            <wp:docPr descr="任务自动完工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2632252-f8484748-2593-4d16-a210-019d7f61628b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4）生成【生产制作记录】，正品数量=合格数7，次品数量=报损数1，备注”AI识别生成制作记录，合格数量=7，报损数量=1”；</w:t>
      </w:r>
    </w:p>
    <w:p>
      <w:pPr>
        <w:pStyle w:val="BodyText"/>
      </w:pPr>
      <w:r>
        <w:drawing>
          <wp:inline>
            <wp:extent cx="5334000" cy="812355"/>
            <wp:effectExtent b="0" l="0" r="0" t="0"/>
            <wp:docPr descr="生产制作记录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4741778-2fc8d3fb-2859-425b-b71f-6152661b9d58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23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5）生成【原材料消耗记录】，按（合格数7+报损数1=8）换算配方后扣除原材料数量。</w:t>
      </w:r>
    </w:p>
    <w:p>
      <w:pPr>
        <w:pStyle w:val="BlockText"/>
      </w:pPr>
      <w:r>
        <w:rPr>
          <w:rFonts w:hint="eastAsia"/>
        </w:rPr>
        <w:t xml:space="preserve">例如：1个鸡排汉堡=50克牛肉，合格数7+报损数1=8，扣减原材料8</w:t>
      </w:r>
      <w:r>
        <w:t xml:space="preserve"> × 50 = </w:t>
      </w:r>
      <w:r>
        <w:rPr>
          <w:rFonts w:hint="eastAsia"/>
        </w:rPr>
        <w:t xml:space="preserve">400克</w:t>
      </w:r>
    </w:p>
    <w:p>
      <w:pPr>
        <w:pStyle w:val="FirstParagraph"/>
      </w:pPr>
      <w:r>
        <w:drawing>
          <wp:inline>
            <wp:extent cx="5334000" cy="765007"/>
            <wp:effectExtent b="0" l="0" r="0" t="0"/>
            <wp:docPr descr="原材料消耗记录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4783999-96916e1b-ec4d-46b0-91c7-2b8b38e184ed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50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Start w:id="70" w:name="识别量超过待产量多出部分转未分拣"/>
    <w:p>
      <w:pPr>
        <w:pStyle w:val="Heading2"/>
      </w:pPr>
      <w:r>
        <w:rPr>
          <w:rFonts w:hint="eastAsia"/>
        </w:rPr>
        <w:t xml:space="preserve">识别量超过待产量：多出部分转未分拣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：识别商品为来源单商品，合格量+报损量</w:t>
      </w:r>
      <w:r>
        <w:t xml:space="preserve"> &gt; </w:t>
      </w:r>
      <w:r>
        <w:rPr>
          <w:rFonts w:hint="eastAsia"/>
        </w:rPr>
        <w:t xml:space="preserve">待产量（多生产），有来源任务自动完工，剩余数量生成无来源生产制作入库单。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AI识别生产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1）点击【AI识别生产】，打开AI识别界面，可自动识别标品数量，可点+号累加数量，或点击数量修改商品数量；</w:t>
      </w:r>
    </w:p>
    <w:p>
      <w:pPr>
        <w:pStyle w:val="BlockText"/>
      </w:pPr>
      <w:r>
        <w:rPr>
          <w:rFonts w:hint="eastAsia"/>
        </w:rPr>
        <w:t xml:space="preserve">例如：鸡排汉堡合格11个，报损1个</w:t>
      </w:r>
    </w:p>
    <w:p>
      <w:pPr>
        <w:pStyle w:val="FirstParagraph"/>
      </w:pPr>
      <w:r>
        <w:drawing>
          <wp:inline>
            <wp:extent cx="5334000" cy="2605689"/>
            <wp:effectExtent b="0" l="0" r="0" t="0"/>
            <wp:docPr descr="识别商品和数量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6837241-46f18efa-7acb-43c9-966a-30145e20e674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5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2）点击【出品】，核对出品商品和数量，点击【确认提交】；</w:t>
      </w:r>
    </w:p>
    <w:p>
      <w:pPr>
        <w:pStyle w:val="BodyText"/>
      </w:pPr>
      <w:r>
        <w:drawing>
          <wp:inline>
            <wp:extent cx="5334000" cy="2607927"/>
            <wp:effectExtent b="0" l="0" r="0" t="0"/>
            <wp:docPr descr="确认提交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6862194-19ef7a72-1982-45ed-8f89-18177c8474eb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7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3）合格量+报损量</w:t>
      </w:r>
      <w:r>
        <w:t xml:space="preserve"> &gt; </w:t>
      </w:r>
      <w:r>
        <w:rPr>
          <w:rFonts w:hint="eastAsia"/>
        </w:rPr>
        <w:t xml:space="preserve">待产量，有来源单任务自动完工，订单状态从【待生产】/【生产中】更新为【已完成】；</w:t>
      </w:r>
    </w:p>
    <w:p>
      <w:pPr>
        <w:pStyle w:val="BodyText"/>
      </w:pPr>
      <w:r>
        <w:drawing>
          <wp:inline>
            <wp:extent cx="5334000" cy="2796384"/>
            <wp:effectExtent b="0" l="0" r="0" t="0"/>
            <wp:docPr descr="任务完工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6917260-56a0a275-81a3-4858-bb3a-dabd41954ef7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6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4）生成两条【生产制作记录】；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：合格数先按待产上限分配，超出部分转无来源，报损数整笔挂在第一条有来源记录上。</w:t>
      </w:r>
    </w:p>
    <w:p>
      <w:pPr>
        <w:pStyle w:val="FirstParagraph"/>
      </w:pPr>
      <w:r>
        <w:rPr>
          <w:rFonts w:hint="eastAsia"/>
        </w:rPr>
        <w:t xml:space="preserve">第1条【生产制作记录】：正品数量=合格数10，次品数量=报损数1，备注”AI识别生成制作记录，合格数量=10，报损数量=1”；</w:t>
      </w:r>
    </w:p>
    <w:p>
      <w:pPr>
        <w:pStyle w:val="BodyText"/>
      </w:pPr>
      <w:r>
        <w:rPr>
          <w:rFonts w:hint="eastAsia"/>
        </w:rPr>
        <w:t xml:space="preserve">第2条【生产制作记录】：正品数量=合格数1，次品数量=报损数0，备注”AI识别生成，无业务来源”。</w:t>
      </w:r>
    </w:p>
    <w:p>
      <w:pPr>
        <w:pStyle w:val="BodyText"/>
      </w:pPr>
      <w:r>
        <w:drawing>
          <wp:inline>
            <wp:extent cx="5334000" cy="1054205"/>
            <wp:effectExtent b="0" l="0" r="0" t="0"/>
            <wp:docPr descr="生产制作记录" title="" id="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6974797-80899a0e-7889-42f1-aa22-537de286d478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42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5）生成【原材料消耗记录】，按（合格数11+报损数1=12）换算配方后扣除原材料数量；</w:t>
      </w:r>
    </w:p>
    <w:p>
      <w:pPr>
        <w:pStyle w:val="BlockText"/>
      </w:pPr>
      <w:r>
        <w:rPr>
          <w:rFonts w:hint="eastAsia"/>
        </w:rPr>
        <w:t xml:space="preserve">例如：1个鸡排汉堡=50克牛肉，合格数11+报损数1=12，扣减原材料12</w:t>
      </w:r>
      <w:r>
        <w:t xml:space="preserve"> × 50 = </w:t>
      </w:r>
      <w:r>
        <w:rPr>
          <w:rFonts w:hint="eastAsia"/>
        </w:rPr>
        <w:t xml:space="preserve">600克</w:t>
      </w:r>
    </w:p>
    <w:p>
      <w:pPr>
        <w:pStyle w:val="FirstParagraph"/>
      </w:pPr>
      <w:r>
        <w:drawing>
          <wp:inline>
            <wp:extent cx="5334000" cy="744062"/>
            <wp:effectExtent b="0" l="0" r="0" t="0"/>
            <wp:docPr descr="原材料消耗记录" title="" id="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7262930-83f4da96-48a8-4a51-9d79-7a6461477913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6）无来源合格数生成AISC开头手工生产单，状态【未分拣】，允许整单冲销。</w:t>
      </w:r>
    </w:p>
    <w:p>
      <w:pPr>
        <w:pStyle w:val="BodyText"/>
      </w:pPr>
      <w:r>
        <w:drawing>
          <wp:inline>
            <wp:extent cx="5334000" cy="2796587"/>
            <wp:effectExtent b="0" l="0" r="0" t="0"/>
            <wp:docPr descr="未分拣记录" title="" id="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7379070-a52c7818-11d9-4d47-af32-c8543104f1f4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6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70"/>
    <w:bookmarkEnd w:id="71"/>
    <w:bookmarkStart w:id="88" w:name="没有生产任务时的操作"/>
    <w:p>
      <w:pPr>
        <w:pStyle w:val="Heading1"/>
      </w:pPr>
      <w:r>
        <w:rPr>
          <w:rFonts w:hint="eastAsia"/>
        </w:rPr>
        <w:t xml:space="preserve">没有生产任务时的操作</w:t>
      </w:r>
    </w:p>
    <w:bookmarkStart w:id="87" w:name="无任务识别生成未分拣记录"/>
    <w:p>
      <w:pPr>
        <w:pStyle w:val="Heading2"/>
      </w:pPr>
      <w:r>
        <w:rPr>
          <w:rFonts w:hint="eastAsia"/>
        </w:rPr>
        <w:t xml:space="preserve">无任务识别：生成未分拣记录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：识别商品为无来源单商品。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AI识别生产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1）点击【AI识别生产】，打开AI识别界面，可自动识别标品数量，可点+号累加数量，或点击数量修改商品数量；</w:t>
      </w:r>
    </w:p>
    <w:p>
      <w:pPr>
        <w:pStyle w:val="BodyText"/>
      </w:pPr>
      <w:r>
        <w:drawing>
          <wp:inline>
            <wp:extent cx="5334000" cy="2595806"/>
            <wp:effectExtent b="0" l="0" r="0" t="0"/>
            <wp:docPr descr="识别商品和数量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012805-e89228d9-cead-41c9-a57f-fdb00c6b39f8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5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2）点击【出品】，核对出品商品和数量，点击【确认提交】；</w:t>
      </w:r>
    </w:p>
    <w:p>
      <w:pPr>
        <w:pStyle w:val="BodyText"/>
      </w:pPr>
      <w:r>
        <w:drawing>
          <wp:inline>
            <wp:extent cx="5334000" cy="2610068"/>
            <wp:effectExtent b="0" l="0" r="0" t="0"/>
            <wp:docPr descr="确认提交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032711-44c689a7-b323-4814-993b-6fe3229f584a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0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3）生成单号</w:t>
      </w:r>
      <w:r>
        <w:rPr>
          <w:b/>
          <w:bCs/>
        </w:rPr>
        <w:t xml:space="preserve">AISC</w:t>
      </w:r>
      <w:r>
        <w:rPr>
          <w:rFonts w:hint="eastAsia"/>
        </w:rPr>
        <w:t xml:space="preserve">开头的【手工生产单】，状态为【未分拣】，提示该手工单未指定订货门店，不能分拣调拨；</w:t>
      </w:r>
    </w:p>
    <w:p>
      <w:pPr>
        <w:pStyle w:val="BodyText"/>
      </w:pPr>
      <w:r>
        <w:drawing>
          <wp:inline>
            <wp:extent cx="5334000" cy="2714046"/>
            <wp:effectExtent b="0" l="0" r="0" t="0"/>
            <wp:docPr descr="未分拣记录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054457-8d96c0f2-7da4-460e-8fa1-7b9f6a114698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4）云端生成【生产制作记录】，正品数量=合格数8，次品数量=报损数2，备注”AI识别生成，无业务来源”，不生成报损单；</w:t>
      </w:r>
    </w:p>
    <w:p>
      <w:pPr>
        <w:pStyle w:val="BodyText"/>
      </w:pPr>
      <w:r>
        <w:drawing>
          <wp:inline>
            <wp:extent cx="5334000" cy="831182"/>
            <wp:effectExtent b="0" l="0" r="0" t="0"/>
            <wp:docPr descr="生产制作记录" title="" id="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106282-4f6d1bea-2bcc-4e2d-95c6-28292da2b94e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11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5）云端生成【原材料消耗记录】，按（合格数+报损数）扣减原材料。</w:t>
      </w:r>
    </w:p>
    <w:p>
      <w:pPr>
        <w:pStyle w:val="BlockText"/>
      </w:pPr>
      <w:r>
        <w:rPr>
          <w:rFonts w:hint="eastAsia"/>
        </w:rPr>
        <w:t xml:space="preserve">例如：1个鸡排汉堡=50克牛肉，合格8+报损2=10，扣减原材料10</w:t>
      </w:r>
      <w:r>
        <w:t xml:space="preserve"> × 50 = </w:t>
      </w:r>
      <w:r>
        <w:rPr>
          <w:rFonts w:hint="eastAsia"/>
        </w:rPr>
        <w:t xml:space="preserve">500克</w:t>
      </w:r>
    </w:p>
    <w:p>
      <w:pPr>
        <w:pStyle w:val="FirstParagraph"/>
      </w:pPr>
      <w:r>
        <w:drawing>
          <wp:inline>
            <wp:extent cx="5334000" cy="781727"/>
            <wp:effectExtent b="0" l="0" r="0" t="0"/>
            <wp:docPr descr="原材料消耗记录" title="" id="8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167006-9043d91a-ad0a-487f-b1c3-fe36b150699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1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72" Target="media/rId72.png" /><Relationship Type="http://schemas.openxmlformats.org/officeDocument/2006/relationships/image" Id="rId75" Target="media/rId75.png" /><Relationship Type="http://schemas.openxmlformats.org/officeDocument/2006/relationships/image" Id="rId78" Target="media/rId78.png" /><Relationship Type="http://schemas.openxmlformats.org/officeDocument/2006/relationships/image" Id="rId81" Target="media/rId81.png" /><Relationship Type="http://schemas.openxmlformats.org/officeDocument/2006/relationships/image" Id="rId84" Target="media/rId84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45" Target="media/rId45.png" /><Relationship Type="http://schemas.openxmlformats.org/officeDocument/2006/relationships/image" Id="rId48" Target="media/rId48.png" /><Relationship Type="http://schemas.openxmlformats.org/officeDocument/2006/relationships/image" Id="rId52" Target="media/rId52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识别生产</dc:title>
  <dc:creator/>
  <dc:language>zh-CN</dc:language>
  <cp:keywords/>
  <dcterms:created xsi:type="dcterms:W3CDTF">2026-09-28T09:52:34Z</dcterms:created>
  <dcterms:modified xsi:type="dcterms:W3CDTF">2026-09-28T09:52:34Z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