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门店订货</w:t>
      </w:r>
    </w:p>
    <w:bookmarkStart w:id="9" w:name="门店订货"/>
    <w:p>
      <w:pPr>
        <w:pStyle w:val="Heading1"/>
      </w:pPr>
      <w:r>
        <w:rPr>
          <w:rFonts w:hint="eastAsia"/>
        </w:rPr>
        <w:t xml:space="preserve">门店订货</w:t>
      </w:r>
    </w:p>
    <w:bookmarkEnd w:id="9"/>
    <w:bookmarkStart w:id="16" w:name="门店订货h5"/>
    <w:p>
      <w:pPr>
        <w:pStyle w:val="Heading1"/>
      </w:pPr>
      <w:r>
        <w:rPr>
          <w:rFonts w:hint="eastAsia"/>
        </w:rPr>
        <w:t xml:space="preserve">门店订货H5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：后厨直接下本店现烤产品的订货单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：现烤KDS当前登录工号已开启订货权限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：现烤KDS-工作台-接单排产-门店订货，打开订货H5界面</w:t>
      </w:r>
    </w:p>
    <w:p>
      <w:pPr>
        <w:pStyle w:val="BodyText"/>
      </w:pPr>
      <w:r>
        <w:drawing>
          <wp:inline>
            <wp:extent cx="5334000" cy="2717006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03054837-eb061d68-3717-4120-9a1e-eabaa993973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4124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02293417-05831af3-79df-45a7-a900-e9bba67ac4c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4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门店订货</dc:title>
  <dc:creator/>
  <dc:language>zh-CN</dc:language>
  <cp:keywords/>
  <dcterms:created xsi:type="dcterms:W3CDTF">2026-10-08T12:09:59Z</dcterms:created>
  <dcterms:modified xsi:type="dcterms:W3CDTF">2026-10-08T12:09:59Z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