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参数配置</w:t>
      </w:r>
    </w:p>
    <w:bookmarkStart w:id="9" w:name="参数配置"/>
    <w:p>
      <w:pPr>
        <w:pStyle w:val="Heading1"/>
      </w:pPr>
      <w:r>
        <w:rPr>
          <w:rFonts w:hint="eastAsia"/>
        </w:rPr>
        <w:t xml:space="preserve">参数配置</w:t>
      </w:r>
    </w:p>
    <w:bookmarkEnd w:id="9"/>
    <w:bookmarkStart w:id="13" w:name="烘焙网单生成预订单"/>
    <w:p>
      <w:pPr>
        <w:pStyle w:val="Heading1"/>
      </w:pPr>
      <w:r>
        <w:rPr>
          <w:rFonts w:hint="eastAsia"/>
        </w:rPr>
        <w:t xml:space="preserve">烘焙网单生成预订单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：小程序订单、网单、外卖单需要转成预订单</w:t>
      </w:r>
      <w:r>
        <w:t xml:space="preserve"> </w:t>
      </w:r>
      <w:r>
        <w:rPr>
          <w:rFonts w:hint="eastAsia"/>
          <w:b/>
          <w:bCs/>
        </w:rPr>
        <w:t xml:space="preserve">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参数【烘焙网单生成预订单】开启：小程序单、网单、外卖单，【蛋糕】分类商品转成预订单；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参数【烘焙网单生成预订单】关闭：小程序单、网单、外卖单，不转成预订单；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注意：下单门店账号和生产裱花间都需要开启</w:t>
      </w:r>
    </w:p>
    <w:p>
      <w:pPr>
        <w:pStyle w:val="FirstParagraph"/>
      </w:pPr>
      <w:r>
        <w:drawing>
          <wp:inline>
            <wp:extent cx="5334000" cy="404292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790496208-519c0101-0b84-49c8-8818-b02bd1ac9db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参数配置</dc:title>
  <dc:creator/>
  <dc:language>zh-CN</dc:language>
  <cp:keywords/>
  <dcterms:created xsi:type="dcterms:W3CDTF">2026-10-08T12:09:55Z</dcterms:created>
  <dcterms:modified xsi:type="dcterms:W3CDTF">2026-10-08T12:09:55Z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