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8.png" ContentType="image/png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接单</w:t>
      </w:r>
    </w:p>
    <w:bookmarkStart w:id="9" w:name="接单"/>
    <w:p>
      <w:pPr>
        <w:pStyle w:val="Heading1"/>
      </w:pPr>
      <w:r>
        <w:rPr>
          <w:rFonts w:hint="eastAsia"/>
        </w:rPr>
        <w:t xml:space="preserve">接单</w:t>
      </w:r>
    </w:p>
    <w:bookmarkEnd w:id="9"/>
    <w:bookmarkStart w:id="14" w:name="开启订单自动接单自动接单"/>
    <w:p>
      <w:pPr>
        <w:pStyle w:val="Heading1"/>
      </w:pPr>
      <w:r>
        <w:rPr>
          <w:rFonts w:hint="eastAsia"/>
        </w:rPr>
        <w:t xml:space="preserve">开启【订单自动接单】，自动接单</w:t>
      </w:r>
    </w:p>
    <w:p>
      <w:pPr>
        <w:pStyle w:val="FirstParagraph"/>
      </w:pPr>
      <w:r>
        <w:rPr>
          <w:rFonts w:hint="eastAsia"/>
          <w:b/>
          <w:bCs/>
        </w:rPr>
        <w:t xml:space="preserve">适用场景</w:t>
      </w:r>
      <w:r>
        <w:rPr>
          <w:rFonts w:hint="eastAsia"/>
        </w:rPr>
        <w:t xml:space="preserve">：新订单自动接单</w:t>
      </w:r>
    </w:p>
    <w:p>
      <w:pPr>
        <w:pStyle w:val="BodyText"/>
      </w:pPr>
      <w:r>
        <w:rPr>
          <w:rFonts w:hint="eastAsia"/>
          <w:b/>
          <w:bCs/>
        </w:rPr>
        <w:t xml:space="preserve">操作路径</w:t>
      </w:r>
      <w:r>
        <w:rPr>
          <w:rFonts w:hint="eastAsia"/>
        </w:rPr>
        <w:t xml:space="preserve">：主界面-【待接单】列表；</w:t>
      </w:r>
    </w:p>
    <w:p>
      <w:pPr>
        <w:pStyle w:val="BodyText"/>
      </w:pPr>
      <w:r>
        <w:rPr>
          <w:rFonts w:hint="eastAsia"/>
          <w:b/>
          <w:bCs/>
        </w:rPr>
        <w:t xml:space="preserve">前置条件</w:t>
      </w:r>
      <w:r>
        <w:rPr>
          <w:rFonts w:hint="eastAsia"/>
        </w:rPr>
        <w:t xml:space="preserve">：</w:t>
      </w:r>
      <w:hyperlink r:id="rId10">
        <w:r>
          <w:rPr>
            <w:rStyle w:val="Hyperlink"/>
            <w:rFonts w:hint="eastAsia"/>
          </w:rPr>
          <w:t xml:space="preserve">开启【订单自动接单】</w:t>
        </w:r>
      </w:hyperlink>
    </w:p>
    <w:p>
      <w:pPr>
        <w:pStyle w:val="BodyText"/>
      </w:pPr>
      <w:r>
        <w:rPr>
          <w:rFonts w:hint="eastAsia"/>
          <w:b/>
          <w:bCs/>
        </w:rPr>
        <w:t xml:space="preserve">操作步骤</w:t>
      </w:r>
      <w:r>
        <w:rPr>
          <w:rFonts w:hint="eastAsia"/>
        </w:rPr>
        <w:t xml:space="preserve">：</w:t>
      </w:r>
    </w:p>
    <w:p>
      <w:pPr>
        <w:pStyle w:val="BodyText"/>
      </w:pPr>
      <w:r>
        <w:rPr>
          <w:rFonts w:hint="eastAsia"/>
        </w:rPr>
        <w:t xml:space="preserve">开启【订单自动接单】，新订单自动接单，订单移至【已接单】页签；</w:t>
      </w:r>
    </w:p>
    <w:p>
      <w:pPr>
        <w:pStyle w:val="BodyText"/>
      </w:pPr>
      <w:r>
        <w:drawing>
          <wp:inline>
            <wp:extent cx="5334000" cy="2997879"/>
            <wp:effectExtent b="0" l="0" r="0" t="0"/>
            <wp:docPr descr="" title="" id="12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5383792881-dfba5122-49f5-4bba-9eb7-34b45d99e344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9787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14"/>
    <w:bookmarkStart w:id="21" w:name="关闭订单自动接单手动接单"/>
    <w:p>
      <w:pPr>
        <w:pStyle w:val="Heading1"/>
      </w:pPr>
      <w:r>
        <w:rPr>
          <w:rFonts w:hint="eastAsia"/>
        </w:rPr>
        <w:t xml:space="preserve">关闭【订单自动接单】，手动接单</w:t>
      </w:r>
    </w:p>
    <w:p>
      <w:pPr>
        <w:pStyle w:val="FirstParagraph"/>
      </w:pPr>
      <w:r>
        <w:rPr>
          <w:rFonts w:hint="eastAsia"/>
          <w:b/>
          <w:bCs/>
        </w:rPr>
        <w:t xml:space="preserve">适用场景</w:t>
      </w:r>
      <w:r>
        <w:rPr>
          <w:rFonts w:hint="eastAsia"/>
        </w:rPr>
        <w:t xml:space="preserve">：新订单手动接单</w:t>
      </w:r>
    </w:p>
    <w:p>
      <w:pPr>
        <w:pStyle w:val="BodyText"/>
      </w:pPr>
      <w:r>
        <w:rPr>
          <w:rFonts w:hint="eastAsia"/>
          <w:b/>
          <w:bCs/>
        </w:rPr>
        <w:t xml:space="preserve">操作路径</w:t>
      </w:r>
      <w:r>
        <w:rPr>
          <w:rFonts w:hint="eastAsia"/>
        </w:rPr>
        <w:t xml:space="preserve">：主界面-【待接单】列表；</w:t>
      </w:r>
    </w:p>
    <w:p>
      <w:pPr>
        <w:pStyle w:val="BodyText"/>
      </w:pPr>
      <w:r>
        <w:rPr>
          <w:rFonts w:hint="eastAsia"/>
          <w:b/>
          <w:bCs/>
        </w:rPr>
        <w:t xml:space="preserve">前置条件</w:t>
      </w:r>
      <w:r>
        <w:rPr>
          <w:rFonts w:hint="eastAsia"/>
        </w:rPr>
        <w:t xml:space="preserve">：</w:t>
      </w:r>
      <w:hyperlink r:id="rId10">
        <w:r>
          <w:rPr>
            <w:rStyle w:val="Hyperlink"/>
            <w:rFonts w:hint="eastAsia"/>
          </w:rPr>
          <w:t xml:space="preserve">关闭【订单自动接单】</w:t>
        </w:r>
      </w:hyperlink>
    </w:p>
    <w:p>
      <w:pPr>
        <w:pStyle w:val="BodyText"/>
      </w:pPr>
      <w:r>
        <w:rPr>
          <w:rFonts w:hint="eastAsia"/>
          <w:b/>
          <w:bCs/>
        </w:rPr>
        <w:t xml:space="preserve">操作步骤</w:t>
      </w:r>
      <w:r>
        <w:rPr>
          <w:rFonts w:hint="eastAsia"/>
        </w:rPr>
        <w:t xml:space="preserve">：</w:t>
      </w:r>
    </w:p>
    <w:p>
      <w:pPr>
        <w:pStyle w:val="BodyText"/>
      </w:pPr>
      <w:r>
        <w:rPr>
          <w:rFonts w:hint="eastAsia"/>
        </w:rPr>
        <w:t xml:space="preserve">关闭【订单自动接单】，新订单显示【接单】按钮，点击【接单】，订单移至【已接单】页签；</w:t>
      </w:r>
    </w:p>
    <w:p>
      <w:pPr>
        <w:pStyle w:val="BodyText"/>
      </w:pPr>
      <w:r>
        <w:drawing>
          <wp:inline>
            <wp:extent cx="5334000" cy="2997879"/>
            <wp:effectExtent b="0" l="0" r="0" t="0"/>
            <wp:docPr descr="" title="" id="16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5383692710-7ff9c359-1650-43f5-818c-2948fd050ce4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9787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2997879"/>
            <wp:effectExtent b="0" l="0" r="0" t="0"/>
            <wp:docPr descr="" title="" id="19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5383713029-41bb331a-0a35-4488-8645-573ed195dc4a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9787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8" Target="media/rId18.png" /><Relationship Type="http://schemas.openxmlformats.org/officeDocument/2006/relationships/image" Id="rId11" Target="media/rId11.png" /><Relationship Type="http://schemas.openxmlformats.org/officeDocument/2006/relationships/hyperlink" Id="rId10" Target="https://pospalbakery.cn/%E5%8A%9F%E8%83%BD%E6%89%8B%E5%86%8C/%E8%A3%B1%E8%8A%B1kds/%E5%9F%BA%E7%A1%80%E5%8F%82%E6%95%B0%E8%AE%BE%E7%BD%AE#%E8%AE%BE%E7%BD%AE%E8%AE%A2%E5%8D%95%E8%87%AA%E5%8A%A8%E6%8E%A5%E5%8D%9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https://pospalbakery.cn/%E5%8A%9F%E8%83%BD%E6%89%8B%E5%86%8C/%E8%A3%B1%E8%8A%B1kds/%E5%9F%BA%E7%A1%80%E5%8F%82%E6%95%B0%E8%AE%BE%E7%BD%AE#%E8%AE%BE%E7%BD%AE%E8%AE%A2%E5%8D%95%E8%87%AA%E5%8A%A8%E6%8E%A5%E5%8D%9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接单</dc:title>
  <dc:creator/>
  <dc:language>zh-CN</dc:language>
  <cp:keywords/>
  <dcterms:created xsi:type="dcterms:W3CDTF">2026-09-28T09:51:19Z</dcterms:created>
  <dcterms:modified xsi:type="dcterms:W3CDTF">2026-09-28T09:51:19Z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