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门店排产计划</w:t>
      </w:r>
    </w:p>
    <w:bookmarkStart w:id="9" w:name="门店排产计划"/>
    <w:p>
      <w:pPr>
        <w:pStyle w:val="Heading1"/>
      </w:pPr>
      <w:r>
        <w:rPr>
          <w:rFonts w:hint="eastAsia"/>
        </w:rPr>
        <w:t xml:space="preserve">门店排产计划</w:t>
      </w:r>
    </w:p>
    <w:bookmarkEnd w:id="9"/>
    <w:bookmarkStart w:id="31" w:name="现烤产品订货"/>
    <w:p>
      <w:pPr>
        <w:pStyle w:val="Heading1"/>
      </w:pPr>
      <w:r>
        <w:rPr>
          <w:rFonts w:hint="eastAsia"/>
        </w:rPr>
        <w:t xml:space="preserve">现烤产品订货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：现烤产品订货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：门店账号登录-安卓手机我的店铺APP-工作台-门店排产计划</w:t>
      </w:r>
    </w:p>
    <w:p>
      <w:pPr>
        <w:pStyle w:val="BodyText"/>
      </w:pPr>
      <w:r>
        <w:drawing>
          <wp:inline>
            <wp:extent cx="5334000" cy="11692128"/>
            <wp:effectExtent b="0" l="0" r="0" t="0"/>
            <wp:docPr descr="|360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8995328-a9ff9f11-5d00-473c-a599-db5840eb5f1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92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1）点击【排产计划模板】，选择对应的订货模板；</w:t>
      </w:r>
    </w:p>
    <w:p>
      <w:pPr>
        <w:pStyle w:val="BodyText"/>
      </w:pPr>
      <w:r>
        <w:drawing>
          <wp:inline>
            <wp:extent cx="5334000" cy="10776857"/>
            <wp:effectExtent b="0" l="0" r="0" t="0"/>
            <wp:docPr descr="|360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107611-c8a316a7-b2e0-4693-ba89-0bf66adafeb4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776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10893380"/>
            <wp:effectExtent b="0" l="0" r="0" t="0"/>
            <wp:docPr descr="|360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155998-535a7c4f-b479-4dbd-9f94-66c823c3d624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893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2）输入订货量，点击【下一步】，跳转订单确认页面，点击【提交】；</w:t>
      </w:r>
    </w:p>
    <w:p>
      <w:pPr>
        <w:pStyle w:val="BodyText"/>
      </w:pPr>
      <w:r>
        <w:drawing>
          <wp:inline>
            <wp:extent cx="5334000" cy="10911216"/>
            <wp:effectExtent b="0" l="0" r="0" t="0"/>
            <wp:docPr descr="|360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389681-2839f655-7ca2-4161-8f08-bb7805f20e8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112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10995600"/>
            <wp:effectExtent b="0" l="0" r="0" t="0"/>
            <wp:docPr descr="|360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455587-1f8c48aa-46e9-4864-9a51-b997d47c7890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3）选择期望到货日期，点击【确定下单】；</w:t>
      </w:r>
    </w:p>
    <w:p>
      <w:pPr>
        <w:pStyle w:val="BodyText"/>
      </w:pPr>
      <w:r>
        <w:drawing>
          <wp:inline>
            <wp:extent cx="5334000" cy="10902830"/>
            <wp:effectExtent b="0" l="0" r="0" t="0"/>
            <wp:docPr descr="|360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512085-35c2f64f-0284-4fd3-b5d4-417e15a15963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0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0928810"/>
            <wp:effectExtent b="0" l="0" r="0" t="0"/>
            <wp:docPr descr="|360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638584-f86a1d46-edcb-40c6-bc30-0575d7051c7b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28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门店排产计划</dc:title>
  <dc:creator/>
  <dc:language>zh-CN</dc:language>
  <cp:keywords/>
  <dcterms:created xsi:type="dcterms:W3CDTF">2026-10-20T08:43:18Z</dcterms:created>
  <dcterms:modified xsi:type="dcterms:W3CDTF">2026-10-20T08:43:18Z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