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使用前准备</w:t>
      </w:r>
    </w:p>
    <w:bookmarkStart w:id="9" w:name="使用前准备"/>
    <w:p>
      <w:pPr>
        <w:pStyle w:val="Heading1"/>
      </w:pPr>
      <w:r>
        <w:rPr>
          <w:rFonts w:hint="eastAsia"/>
        </w:rPr>
        <w:t xml:space="preserve">使用前准备</w:t>
      </w:r>
    </w:p>
    <w:bookmarkEnd w:id="9"/>
    <w:bookmarkStart w:id="10" w:name="账号前提"/>
    <w:p>
      <w:pPr>
        <w:pStyle w:val="Heading1"/>
      </w:pPr>
      <w:r>
        <w:rPr>
          <w:rFonts w:hint="eastAsia"/>
        </w:rPr>
        <w:t xml:space="preserve">账号前提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使用连锁总部账号模式。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现烤间账号需要开通【云烘焙现烤</w:t>
      </w:r>
      <w:r>
        <w:t xml:space="preserve"> </w:t>
      </w:r>
      <w:r>
        <w:rPr>
          <w:rFonts w:hint="eastAsia"/>
        </w:rPr>
        <w:t xml:space="preserve">KDS】服务。</w:t>
      </w:r>
    </w:p>
    <w:bookmarkEnd w:id="10"/>
    <w:bookmarkStart w:id="11" w:name="设备与打印机要求"/>
    <w:p>
      <w:pPr>
        <w:pStyle w:val="Heading1"/>
      </w:pPr>
      <w:r>
        <w:rPr>
          <w:rFonts w:hint="eastAsia"/>
        </w:rPr>
        <w:t xml:space="preserve">设备与打印机要求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安装应用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功能用途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设备要求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备注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现烤</w:t>
            </w:r>
            <w:r>
              <w:t xml:space="preserve"> KDS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现烤间接单、生产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安卓平板、安卓模拟器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安卓手机安装界面不适配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现烤</w:t>
            </w:r>
            <w:r>
              <w:t xml:space="preserve"> KDS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接单打印小票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芯烨云小票机</w:t>
            </w:r>
            <w:r>
              <w:t xml:space="preserve"> N260L、XP-58IINT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不支持网口小票机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现烤</w:t>
            </w:r>
            <w:r>
              <w:t xml:space="preserve"> KDS </w:t>
            </w:r>
            <w:r>
              <w:rPr>
                <w:rFonts w:hint="eastAsia"/>
              </w:rPr>
              <w:t xml:space="preserve">网页版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打印生产通知单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市面上的</w:t>
            </w:r>
            <w:r>
              <w:t xml:space="preserve"> A4 </w:t>
            </w:r>
            <w:r>
              <w:rPr>
                <w:rFonts w:hint="eastAsia"/>
              </w:rPr>
              <w:t xml:space="preserve">打印机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只有网页版</w:t>
            </w:r>
            <w:r>
              <w:rPr>
                <w:b/>
                <w:bCs/>
              </w:rPr>
              <w:t xml:space="preserve"> KDS </w:t>
            </w:r>
            <w:r>
              <w:rPr>
                <w:rFonts w:hint="eastAsia"/>
                <w:b/>
                <w:bCs/>
              </w:rPr>
              <w:t xml:space="preserve">支持</w:t>
            </w:r>
            <w:r>
              <w:rPr>
                <w:b/>
                <w:bCs/>
              </w:rPr>
              <w:t xml:space="preserve"> A4 </w:t>
            </w:r>
            <w:r>
              <w:rPr>
                <w:rFonts w:hint="eastAsia"/>
                <w:b/>
                <w:bCs/>
              </w:rPr>
              <w:t xml:space="preserve">打印</w:t>
            </w:r>
          </w:p>
        </w:tc>
      </w:tr>
    </w:tbl>
    <w:bookmarkEnd w:id="11"/>
    <w:bookmarkStart w:id="12" w:name="网页版与-app-版怎么选"/>
    <w:p>
      <w:pPr>
        <w:pStyle w:val="Heading1"/>
      </w:pPr>
      <w:r>
        <w:rPr>
          <w:rFonts w:hint="eastAsia"/>
        </w:rPr>
        <w:t xml:space="preserve">网页版与</w:t>
      </w:r>
      <w:r>
        <w:t xml:space="preserve"> APP </w:t>
      </w:r>
      <w:r>
        <w:rPr>
          <w:rFonts w:hint="eastAsia"/>
        </w:rPr>
        <w:t xml:space="preserve">版怎么选</w:t>
      </w:r>
    </w:p>
    <w:p>
      <w:pPr>
        <w:pStyle w:val="FirstParagraph"/>
      </w:pPr>
      <w:r>
        <w:rPr>
          <w:rFonts w:hint="eastAsia"/>
        </w:rPr>
        <w:t xml:space="preserve">两个版本的主要差异是</w:t>
      </w:r>
      <w:r>
        <w:t xml:space="preserve"> A4 </w:t>
      </w:r>
      <w:r>
        <w:rPr>
          <w:rFonts w:hint="eastAsia"/>
        </w:rPr>
        <w:t xml:space="preserve">打印和</w:t>
      </w:r>
      <w:r>
        <w:t xml:space="preserve"> AI </w:t>
      </w:r>
      <w:r>
        <w:rPr>
          <w:rFonts w:hint="eastAsia"/>
        </w:rPr>
        <w:t xml:space="preserve">识别，其他功能基本一致。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版本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A4 </w:t>
            </w:r>
            <w:r>
              <w:rPr>
                <w:rFonts w:hint="eastAsia"/>
                <w:b/>
                <w:bCs/>
              </w:rPr>
              <w:t xml:space="preserve">打印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AI </w:t>
            </w:r>
            <w:r>
              <w:rPr>
                <w:rFonts w:hint="eastAsia"/>
                <w:b/>
                <w:bCs/>
              </w:rPr>
              <w:t xml:space="preserve">识别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适合场景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网页版</w:t>
            </w:r>
            <w:r>
              <w:t xml:space="preserve"> KDS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支持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不支持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需要打印</w:t>
            </w:r>
            <w:r>
              <w:t xml:space="preserve"> A4 </w:t>
            </w:r>
            <w:r>
              <w:rPr>
                <w:rFonts w:hint="eastAsia"/>
              </w:rPr>
              <w:t xml:space="preserve">生产通知单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 </w:t>
            </w:r>
            <w:r>
              <w:rPr>
                <w:rFonts w:hint="eastAsia"/>
              </w:rPr>
              <w:t xml:space="preserve">版</w:t>
            </w:r>
            <w:r>
              <w:t xml:space="preserve"> KDS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不支持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支持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需要使用</w:t>
            </w:r>
            <w:r>
              <w:t xml:space="preserve"> AI </w:t>
            </w:r>
            <w:r>
              <w:rPr>
                <w:rFonts w:hint="eastAsia"/>
              </w:rPr>
              <w:t xml:space="preserve">识别生产</w:t>
            </w:r>
          </w:p>
        </w:tc>
      </w:tr>
    </w:tbl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使用前准备</dc:title>
  <dc:creator/>
  <dc:language>zh-CN</dc:language>
  <cp:keywords/>
  <dcterms:created xsi:type="dcterms:W3CDTF">2026-09-21T00:49:26Z</dcterms:created>
  <dcterms:modified xsi:type="dcterms:W3CDTF">2026-09-21T00:49:26Z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